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="方正小标宋简体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cs="方正小标宋简体" w:asciiTheme="minorEastAsia" w:hAnsiTheme="minorEastAsia" w:eastAsiaTheme="minorEastAsia"/>
          <w:b/>
          <w:sz w:val="36"/>
          <w:szCs w:val="36"/>
          <w:lang w:val="en-US" w:eastAsia="zh-CN"/>
        </w:rPr>
        <w:t>附件1</w:t>
      </w:r>
    </w:p>
    <w:p>
      <w:pPr>
        <w:jc w:val="center"/>
        <w:rPr>
          <w:rFonts w:cs="方正小标宋简体" w:asciiTheme="minorEastAsia" w:hAnsiTheme="minorEastAsia" w:eastAsia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 w:eastAsiaTheme="minorEastAsia"/>
          <w:b/>
          <w:sz w:val="36"/>
          <w:szCs w:val="36"/>
        </w:rPr>
        <w:t>合肥研究院加班工作餐审批单</w:t>
      </w:r>
    </w:p>
    <w:p>
      <w:pPr>
        <w:ind w:left="-432" w:leftChars="-135" w:right="-432" w:rightChars="-135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日期：      年   月   日-  年  月  日 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6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申请部门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加班事由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拟加班人数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 xml:space="preserve">       人，</w:t>
            </w: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  <w:t>是否有外单位人员：是</w:t>
            </w: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  <w:t xml:space="preserve"> 否</w:t>
            </w: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拟定盒饭总份数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 xml:space="preserve">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用餐标准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   元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金额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部门经办人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部门负责人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cs="Times New Roman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cs="Times New Roman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加班人员姓名、用餐次数（人员清单或内部会议签到表）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/>
                <w:b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7F7F7F" w:themeColor="background1" w:themeShade="80"/>
                <w:sz w:val="28"/>
                <w:szCs w:val="28"/>
                <w:lang w:val="en-US" w:eastAsia="zh-CN"/>
              </w:rPr>
              <w:t>例：张三（X次）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eastAsia="宋体" w:cs="Times New Roman" w:asciiTheme="minorEastAsia" w:hAnsi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实际结算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工作餐份数：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 xml:space="preserve">份；总金额：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管理部门登记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研究院（所、中心）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分管领导</w:t>
            </w:r>
          </w:p>
        </w:tc>
        <w:tc>
          <w:tcPr>
            <w:tcW w:w="6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日期：</w:t>
            </w:r>
          </w:p>
        </w:tc>
      </w:tr>
    </w:tbl>
    <w:p>
      <w:pPr>
        <w:spacing w:line="320" w:lineRule="exact"/>
        <w:ind w:left="-304" w:leftChars="-95" w:right="45" w:rightChars="14" w:hanging="5"/>
        <w:rPr>
          <w:rFonts w:hint="default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注：加班工作餐实行一事一审批制度， 预定需要填写《合肥研究院加班工作餐审批单》。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用餐上限不超过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元/人</w:t>
      </w:r>
      <w:r>
        <w:rPr>
          <w:rFonts w:hint="eastAsia" w:cs="仿宋_GB2312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餐；接待外单位人员及科研学术相关活动安排工作盒饭简餐的，用餐最高不超过50元/人</w:t>
      </w:r>
      <w:r>
        <w:rPr>
          <w:rFonts w:hint="eastAsia" w:cs="仿宋_GB2312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MGQzOWNiMTRlODFkNmNkNTA0NWMwYjkwNGJjNmQifQ=="/>
  </w:docVars>
  <w:rsids>
    <w:rsidRoot w:val="00000000"/>
    <w:rsid w:val="3F0F1BDE"/>
    <w:rsid w:val="797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0</TotalTime>
  <ScaleCrop>false</ScaleCrop>
  <LinksUpToDate>false</LinksUpToDate>
  <CharactersWithSpaces>346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2022-12-14T07:19:13Z</dcterms:created>
  <dc:creator>Lenovo</dc:creator>
  <cp:lastModifiedBy>小山</cp:lastModifiedBy>
  <dcterms:modified xsi:type="dcterms:W3CDTF">2022-12-14T07:19:30Z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DA64D9A34BBD452191F64AF6C0775115</vt:lpwstr>
  </property>
</Properties>
</file>