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E5" w:rsidRPr="00F37A9A" w:rsidRDefault="00043F98" w:rsidP="007619E5">
      <w:pPr>
        <w:rPr>
          <w:rFonts w:ascii="Times New Roman" w:eastAsia="黑体" w:hAnsi="Times New Roman" w:cs="Times New Roman"/>
          <w:sz w:val="32"/>
          <w:szCs w:val="32"/>
        </w:rPr>
      </w:pPr>
      <w:r w:rsidRPr="00F37A9A">
        <w:rPr>
          <w:rFonts w:ascii="Times New Roman" w:eastAsia="黑体" w:hAnsi="Times New Roman" w:cs="Times New Roman"/>
          <w:sz w:val="32"/>
          <w:szCs w:val="32"/>
        </w:rPr>
        <w:t>附件</w:t>
      </w:r>
      <w:r w:rsidRPr="00F37A9A">
        <w:rPr>
          <w:rFonts w:ascii="Times New Roman" w:eastAsia="黑体" w:hAnsi="Times New Roman" w:cs="Times New Roman"/>
          <w:sz w:val="32"/>
          <w:szCs w:val="32"/>
        </w:rPr>
        <w:t>3</w:t>
      </w:r>
    </w:p>
    <w:p w:rsidR="00043F98" w:rsidRPr="00F37A9A" w:rsidRDefault="00043F98" w:rsidP="007619E5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F37A9A">
        <w:rPr>
          <w:rFonts w:ascii="Times New Roman" w:eastAsia="华文中宋" w:hAnsi="Times New Roman" w:cs="Times New Roman"/>
          <w:b/>
          <w:sz w:val="36"/>
          <w:szCs w:val="36"/>
        </w:rPr>
        <w:t>拍卖专利起拍价调整确认表</w:t>
      </w:r>
    </w:p>
    <w:p w:rsidR="00043F98" w:rsidRPr="00F37A9A" w:rsidRDefault="00043F98">
      <w:pPr>
        <w:rPr>
          <w:rFonts w:ascii="Times New Roman" w:hAnsi="Times New Roman" w:cs="Times New Roman"/>
        </w:rPr>
      </w:pPr>
    </w:p>
    <w:tbl>
      <w:tblPr>
        <w:tblW w:w="14029" w:type="dxa"/>
        <w:jc w:val="center"/>
        <w:tblLook w:val="04A0" w:firstRow="1" w:lastRow="0" w:firstColumn="1" w:lastColumn="0" w:noHBand="0" w:noVBand="1"/>
      </w:tblPr>
      <w:tblGrid>
        <w:gridCol w:w="660"/>
        <w:gridCol w:w="3304"/>
        <w:gridCol w:w="1701"/>
        <w:gridCol w:w="1843"/>
        <w:gridCol w:w="1843"/>
        <w:gridCol w:w="4678"/>
      </w:tblGrid>
      <w:tr w:rsidR="00043F98" w:rsidRPr="00F37A9A" w:rsidTr="00F37A9A">
        <w:trPr>
          <w:trHeight w:val="84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98" w:rsidRPr="00F37A9A" w:rsidRDefault="00043F98" w:rsidP="00F37A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专利名称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F98" w:rsidRPr="00F37A9A" w:rsidRDefault="00043F98" w:rsidP="00F37A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专利号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A" w:rsidRPr="00F37A9A" w:rsidRDefault="00990191" w:rsidP="00F37A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院属单位</w:t>
            </w:r>
            <w:r w:rsidR="00043F98"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原预估价</w:t>
            </w:r>
          </w:p>
          <w:p w:rsidR="00043F98" w:rsidRPr="00F37A9A" w:rsidRDefault="00F37A9A" w:rsidP="00F37A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等线" w:hAnsi="Times New Roman" w:cs="Times New Roman" w:hint="eastAsia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A9A" w:rsidRPr="00F37A9A" w:rsidRDefault="00043F98" w:rsidP="00F37A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起拍价调整建议</w:t>
            </w:r>
          </w:p>
          <w:p w:rsidR="00043F98" w:rsidRPr="00F37A9A" w:rsidRDefault="00043F98" w:rsidP="00F37A9A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F98" w:rsidRPr="00F37A9A" w:rsidRDefault="00191C28" w:rsidP="002D4B7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院属单位</w:t>
            </w:r>
            <w:r w:rsidR="00043F98" w:rsidRPr="00F37A9A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确认起拍价</w:t>
            </w:r>
          </w:p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1.</w:t>
            </w: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选择以起拍价调整建议价格作为起拍价</w:t>
            </w:r>
            <w:r w:rsidR="00F37A9A">
              <w:rPr>
                <w:rFonts w:ascii="Times New Roman" w:eastAsia="等线" w:hAnsi="Times New Roman" w:cs="Times New Roman" w:hint="eastAsia"/>
                <w:kern w:val="0"/>
                <w:sz w:val="20"/>
                <w:szCs w:val="20"/>
              </w:rPr>
              <w:t>；</w:t>
            </w: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</w:pP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2.</w:t>
            </w: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以</w:t>
            </w:r>
            <w:r w:rsidR="00042141"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院属单位</w:t>
            </w: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原预估价作为起拍价</w:t>
            </w:r>
            <w:r w:rsidR="00F37A9A"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；</w:t>
            </w: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 xml:space="preserve"> </w:t>
            </w:r>
          </w:p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3.</w:t>
            </w:r>
            <w:r w:rsidRPr="00F37A9A">
              <w:rPr>
                <w:rFonts w:ascii="Times New Roman" w:eastAsia="等线" w:hAnsi="Times New Roman" w:cs="Times New Roman"/>
                <w:kern w:val="0"/>
                <w:sz w:val="20"/>
                <w:szCs w:val="20"/>
              </w:rPr>
              <w:t>参照调整建议价和原预估价，重新给出起拍价。</w:t>
            </w:r>
          </w:p>
        </w:tc>
      </w:tr>
      <w:tr w:rsidR="00043F98" w:rsidRPr="00F37A9A" w:rsidTr="00F37A9A">
        <w:trPr>
          <w:trHeight w:val="5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043F98" w:rsidRPr="00F37A9A" w:rsidTr="00F37A9A">
        <w:trPr>
          <w:trHeight w:val="84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043F98" w:rsidRPr="00F37A9A" w:rsidTr="00F37A9A">
        <w:trPr>
          <w:trHeight w:val="5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043F98" w:rsidRPr="00F37A9A" w:rsidTr="00F37A9A">
        <w:trPr>
          <w:trHeight w:val="5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043F98" w:rsidRPr="00F37A9A" w:rsidTr="00F37A9A">
        <w:trPr>
          <w:trHeight w:val="560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center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F98" w:rsidRPr="00F37A9A" w:rsidRDefault="00043F98" w:rsidP="002D4B70">
            <w:pPr>
              <w:widowControl/>
              <w:jc w:val="righ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等线" w:hAnsi="Times New Roman" w:cs="Times New Roman"/>
                <w:kern w:val="0"/>
                <w:sz w:val="22"/>
              </w:rPr>
            </w:pPr>
          </w:p>
        </w:tc>
      </w:tr>
      <w:tr w:rsidR="00043F98" w:rsidRPr="00F37A9A" w:rsidTr="00F37A9A">
        <w:trPr>
          <w:trHeight w:val="28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3F98" w:rsidRPr="00F37A9A" w:rsidTr="00F37A9A">
        <w:trPr>
          <w:trHeight w:val="28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2D4B7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43F98" w:rsidRPr="00F37A9A" w:rsidTr="00F37A9A">
        <w:trPr>
          <w:trHeight w:val="280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5973ED" w:rsidP="0069480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院知识产权运营管理</w:t>
            </w:r>
            <w:r w:rsidR="00043F98"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中心负责人（签字）：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043F98" w:rsidP="00043F9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043F98" w:rsidP="00043F9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191C28" w:rsidP="0069480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院属单位</w:t>
            </w:r>
            <w:r w:rsidR="00043F98"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负责人（签字）：</w:t>
            </w:r>
          </w:p>
        </w:tc>
      </w:tr>
      <w:tr w:rsidR="00043F98" w:rsidRPr="00F37A9A" w:rsidTr="00F37A9A">
        <w:trPr>
          <w:trHeight w:val="280"/>
          <w:jc w:val="center"/>
        </w:trPr>
        <w:tc>
          <w:tcPr>
            <w:tcW w:w="56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5973ED" w:rsidP="0069480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院知识产权运营管理中心</w:t>
            </w:r>
            <w:r w:rsidR="00043F98"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（盖章）：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043F98" w:rsidP="00043F9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043F98" w:rsidP="00043F98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5973ED" w:rsidRDefault="00191C28" w:rsidP="00694802">
            <w:pPr>
              <w:widowControl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院属</w:t>
            </w:r>
            <w:r w:rsidR="00043F98" w:rsidRPr="005973ED"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  <w:t>单位（盖章）：</w:t>
            </w:r>
            <w:bookmarkStart w:id="0" w:name="_GoBack"/>
            <w:bookmarkEnd w:id="0"/>
          </w:p>
        </w:tc>
      </w:tr>
      <w:tr w:rsidR="00043F98" w:rsidRPr="00F37A9A" w:rsidTr="00F37A9A">
        <w:trPr>
          <w:trHeight w:val="280"/>
          <w:jc w:val="center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F98" w:rsidRPr="00F37A9A" w:rsidRDefault="00043F98" w:rsidP="00043F98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043F98" w:rsidRPr="00F37A9A" w:rsidRDefault="00043F98">
      <w:pPr>
        <w:rPr>
          <w:rFonts w:ascii="Times New Roman" w:hAnsi="Times New Roman" w:cs="Times New Roman"/>
        </w:rPr>
      </w:pPr>
    </w:p>
    <w:sectPr w:rsidR="00043F98" w:rsidRPr="00F37A9A" w:rsidSect="00043F9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C8" w:rsidRDefault="003613C8" w:rsidP="00EB26CA">
      <w:r>
        <w:separator/>
      </w:r>
    </w:p>
  </w:endnote>
  <w:endnote w:type="continuationSeparator" w:id="0">
    <w:p w:rsidR="003613C8" w:rsidRDefault="003613C8" w:rsidP="00EB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C8" w:rsidRDefault="003613C8" w:rsidP="00EB26CA">
      <w:r>
        <w:separator/>
      </w:r>
    </w:p>
  </w:footnote>
  <w:footnote w:type="continuationSeparator" w:id="0">
    <w:p w:rsidR="003613C8" w:rsidRDefault="003613C8" w:rsidP="00EB2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F98"/>
    <w:rsid w:val="00042141"/>
    <w:rsid w:val="00043F98"/>
    <w:rsid w:val="00191C28"/>
    <w:rsid w:val="003613C8"/>
    <w:rsid w:val="004F1634"/>
    <w:rsid w:val="005123DC"/>
    <w:rsid w:val="005973ED"/>
    <w:rsid w:val="00605B9E"/>
    <w:rsid w:val="00694802"/>
    <w:rsid w:val="007619E5"/>
    <w:rsid w:val="00990191"/>
    <w:rsid w:val="009D492E"/>
    <w:rsid w:val="00A33940"/>
    <w:rsid w:val="00CD6C57"/>
    <w:rsid w:val="00D94B15"/>
    <w:rsid w:val="00DC4B7C"/>
    <w:rsid w:val="00EA0EB4"/>
    <w:rsid w:val="00EB26CA"/>
    <w:rsid w:val="00F3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11B4B"/>
  <w15:chartTrackingRefBased/>
  <w15:docId w15:val="{66F29F4C-4F71-46F9-8ACA-A04430B7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F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26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2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26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f</dc:creator>
  <cp:keywords/>
  <dc:description/>
  <cp:lastModifiedBy>Cuiy</cp:lastModifiedBy>
  <cp:revision>16</cp:revision>
  <dcterms:created xsi:type="dcterms:W3CDTF">2018-06-07T01:25:00Z</dcterms:created>
  <dcterms:modified xsi:type="dcterms:W3CDTF">2018-06-13T01:53:00Z</dcterms:modified>
</cp:coreProperties>
</file>