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E5" w:rsidRPr="00F37A9A" w:rsidRDefault="00043F98" w:rsidP="007619E5">
      <w:pPr>
        <w:rPr>
          <w:rFonts w:ascii="Times New Roman" w:eastAsia="黑体" w:hAnsi="Times New Roman" w:cs="Times New Roman"/>
          <w:sz w:val="32"/>
          <w:szCs w:val="32"/>
        </w:rPr>
      </w:pPr>
      <w:r w:rsidRPr="00F37A9A">
        <w:rPr>
          <w:rFonts w:ascii="Times New Roman" w:eastAsia="黑体" w:hAnsi="Times New Roman" w:cs="Times New Roman"/>
          <w:sz w:val="32"/>
          <w:szCs w:val="32"/>
        </w:rPr>
        <w:t>附件</w:t>
      </w:r>
      <w:r w:rsidRPr="00F37A9A">
        <w:rPr>
          <w:rFonts w:ascii="Times New Roman" w:eastAsia="黑体" w:hAnsi="Times New Roman" w:cs="Times New Roman"/>
          <w:sz w:val="32"/>
          <w:szCs w:val="32"/>
        </w:rPr>
        <w:t>3</w:t>
      </w:r>
    </w:p>
    <w:p w:rsidR="00043F98" w:rsidRPr="00F37A9A" w:rsidRDefault="00043F98" w:rsidP="007619E5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F37A9A">
        <w:rPr>
          <w:rFonts w:ascii="Times New Roman" w:eastAsia="华文中宋" w:hAnsi="Times New Roman" w:cs="Times New Roman"/>
          <w:b/>
          <w:sz w:val="36"/>
          <w:szCs w:val="36"/>
        </w:rPr>
        <w:t>拍卖专利起拍价调整确认表</w:t>
      </w:r>
    </w:p>
    <w:p w:rsidR="00043F98" w:rsidRPr="00F37A9A" w:rsidRDefault="00043F98">
      <w:pPr>
        <w:rPr>
          <w:rFonts w:ascii="Times New Roman" w:hAnsi="Times New Roman" w:cs="Times New Roman"/>
        </w:rPr>
      </w:pP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660"/>
        <w:gridCol w:w="3304"/>
        <w:gridCol w:w="1701"/>
        <w:gridCol w:w="1843"/>
        <w:gridCol w:w="1843"/>
        <w:gridCol w:w="4678"/>
      </w:tblGrid>
      <w:tr w:rsidR="00043F98" w:rsidRPr="00F37A9A" w:rsidTr="00F37A9A">
        <w:trPr>
          <w:trHeight w:val="8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98" w:rsidRPr="00F37A9A" w:rsidRDefault="00043F98" w:rsidP="00043F9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7A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F98" w:rsidRPr="00F37A9A" w:rsidRDefault="00043F98" w:rsidP="00F37A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7A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F98" w:rsidRPr="00F37A9A" w:rsidRDefault="00043F98" w:rsidP="00F37A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7A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专利号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A" w:rsidRPr="00F37A9A" w:rsidRDefault="00990191" w:rsidP="00F37A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7A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院属单位</w:t>
            </w:r>
            <w:r w:rsidR="00043F98" w:rsidRPr="00F37A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原预估价</w:t>
            </w:r>
          </w:p>
          <w:p w:rsidR="00043F98" w:rsidRPr="00F37A9A" w:rsidRDefault="00F37A9A" w:rsidP="00F37A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9A" w:rsidRPr="00F37A9A" w:rsidRDefault="00043F98" w:rsidP="00F37A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7A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起拍价调整建议</w:t>
            </w:r>
          </w:p>
          <w:p w:rsidR="00043F98" w:rsidRPr="00F37A9A" w:rsidRDefault="00043F98" w:rsidP="00F37A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7A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F98" w:rsidRPr="00F37A9A" w:rsidRDefault="00191C28" w:rsidP="002D4B7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7A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院属单位</w:t>
            </w:r>
            <w:r w:rsidR="00043F98" w:rsidRPr="00F37A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确认起拍价</w:t>
            </w:r>
          </w:p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1.</w:t>
            </w:r>
            <w:r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选择以起拍价调整建议价格作为起拍价</w:t>
            </w:r>
            <w:r w:rsidR="00F37A9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；</w:t>
            </w:r>
            <w:r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2.</w:t>
            </w:r>
            <w:r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以</w:t>
            </w:r>
            <w:r w:rsidR="00042141"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院属单位</w:t>
            </w:r>
            <w:r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原预估价作为起拍价</w:t>
            </w:r>
            <w:r w:rsidR="00F37A9A"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；</w:t>
            </w:r>
            <w:r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3.</w:t>
            </w:r>
            <w:r w:rsidRPr="00F37A9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参照调整建议价和原预估价，重新给出起拍价。</w:t>
            </w:r>
          </w:p>
        </w:tc>
      </w:tr>
      <w:tr w:rsidR="00043F98" w:rsidRPr="00F37A9A" w:rsidTr="00F37A9A">
        <w:trPr>
          <w:trHeight w:val="5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043F98" w:rsidRPr="00F37A9A" w:rsidTr="00F37A9A">
        <w:trPr>
          <w:trHeight w:val="8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043F98" w:rsidRPr="00F37A9A" w:rsidTr="00F37A9A">
        <w:trPr>
          <w:trHeight w:val="5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043F98" w:rsidRPr="00F37A9A" w:rsidTr="00F37A9A">
        <w:trPr>
          <w:trHeight w:val="5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043F98" w:rsidRPr="00F37A9A" w:rsidTr="00F37A9A">
        <w:trPr>
          <w:trHeight w:val="56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98" w:rsidRPr="00F37A9A" w:rsidRDefault="00043F98" w:rsidP="002D4B70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</w:tr>
      <w:tr w:rsidR="00043F98" w:rsidRPr="00F37A9A" w:rsidTr="00F37A9A">
        <w:trPr>
          <w:trHeight w:val="28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F98" w:rsidRPr="00F37A9A" w:rsidTr="00F37A9A">
        <w:trPr>
          <w:trHeight w:val="28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2D4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3F98" w:rsidRPr="00F37A9A" w:rsidTr="00F37A9A">
        <w:trPr>
          <w:trHeight w:val="280"/>
          <w:jc w:val="center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5973ED" w:rsidRDefault="005973ED" w:rsidP="0069480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973E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院知识产权运营管理</w:t>
            </w:r>
            <w:r w:rsidR="00043F98" w:rsidRPr="005973E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中心负责人（签字）：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5973ED" w:rsidRDefault="00043F98" w:rsidP="00043F9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5973ED" w:rsidRDefault="00043F98" w:rsidP="00043F9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5973ED" w:rsidRDefault="00191C28" w:rsidP="0069480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973E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院属单位</w:t>
            </w:r>
            <w:r w:rsidR="00043F98" w:rsidRPr="005973E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负责人（签字）：</w:t>
            </w:r>
          </w:p>
        </w:tc>
      </w:tr>
      <w:tr w:rsidR="00043F98" w:rsidRPr="00F37A9A" w:rsidTr="00F37A9A">
        <w:trPr>
          <w:trHeight w:val="280"/>
          <w:jc w:val="center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5973ED" w:rsidRDefault="005973ED" w:rsidP="0069480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973E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院知识产权运营管理中心</w:t>
            </w:r>
            <w:r w:rsidR="00043F98" w:rsidRPr="005973E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（盖章）：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5973ED" w:rsidRDefault="00043F98" w:rsidP="00043F9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5973ED" w:rsidRDefault="00043F98" w:rsidP="00043F9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5973ED" w:rsidRDefault="00191C28" w:rsidP="0069480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973E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院属</w:t>
            </w:r>
            <w:r w:rsidR="00043F98" w:rsidRPr="005973ED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单位（盖章）：</w:t>
            </w:r>
            <w:bookmarkStart w:id="0" w:name="_GoBack"/>
            <w:bookmarkEnd w:id="0"/>
          </w:p>
        </w:tc>
      </w:tr>
      <w:tr w:rsidR="00043F98" w:rsidRPr="00F37A9A" w:rsidTr="00F37A9A">
        <w:trPr>
          <w:trHeight w:val="28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043F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043F9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043F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043F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043F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F98" w:rsidRPr="00F37A9A" w:rsidRDefault="00043F98" w:rsidP="00043F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43F98" w:rsidRPr="00F37A9A" w:rsidRDefault="00043F98">
      <w:pPr>
        <w:rPr>
          <w:rFonts w:ascii="Times New Roman" w:hAnsi="Times New Roman" w:cs="Times New Roman"/>
        </w:rPr>
      </w:pPr>
    </w:p>
    <w:sectPr w:rsidR="00043F98" w:rsidRPr="00F37A9A" w:rsidSect="00043F9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C8" w:rsidRDefault="003613C8" w:rsidP="00EB26CA">
      <w:r>
        <w:separator/>
      </w:r>
    </w:p>
  </w:endnote>
  <w:endnote w:type="continuationSeparator" w:id="0">
    <w:p w:rsidR="003613C8" w:rsidRDefault="003613C8" w:rsidP="00EB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C8" w:rsidRDefault="003613C8" w:rsidP="00EB26CA">
      <w:r>
        <w:separator/>
      </w:r>
    </w:p>
  </w:footnote>
  <w:footnote w:type="continuationSeparator" w:id="0">
    <w:p w:rsidR="003613C8" w:rsidRDefault="003613C8" w:rsidP="00EB2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98"/>
    <w:rsid w:val="00042141"/>
    <w:rsid w:val="00043F98"/>
    <w:rsid w:val="00191C28"/>
    <w:rsid w:val="003613C8"/>
    <w:rsid w:val="004F1634"/>
    <w:rsid w:val="005123DC"/>
    <w:rsid w:val="005973ED"/>
    <w:rsid w:val="00605B9E"/>
    <w:rsid w:val="00694802"/>
    <w:rsid w:val="007619E5"/>
    <w:rsid w:val="00990191"/>
    <w:rsid w:val="009D492E"/>
    <w:rsid w:val="00A33940"/>
    <w:rsid w:val="00CD6C57"/>
    <w:rsid w:val="00D94B15"/>
    <w:rsid w:val="00DC4B7C"/>
    <w:rsid w:val="00EA0EB4"/>
    <w:rsid w:val="00EB26CA"/>
    <w:rsid w:val="00F3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11B4B"/>
  <w15:chartTrackingRefBased/>
  <w15:docId w15:val="{66F29F4C-4F71-46F9-8ACA-A04430B7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6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6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Cuiy</cp:lastModifiedBy>
  <cp:revision>16</cp:revision>
  <dcterms:created xsi:type="dcterms:W3CDTF">2018-06-07T01:25:00Z</dcterms:created>
  <dcterms:modified xsi:type="dcterms:W3CDTF">2018-06-13T01:53:00Z</dcterms:modified>
</cp:coreProperties>
</file>