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B24" w:rsidRPr="00C62368" w:rsidRDefault="00A20F5B">
      <w:pPr>
        <w:pStyle w:val="a3"/>
        <w:rPr>
          <w:color w:val="auto"/>
        </w:rPr>
      </w:pPr>
      <w:r w:rsidRPr="00C62368">
        <w:rPr>
          <w:color w:val="auto"/>
        </w:rPr>
        <w:t>On</w:t>
      </w:r>
      <w:r w:rsidRPr="00C62368">
        <w:rPr>
          <w:rFonts w:hint="eastAsia"/>
          <w:color w:val="auto"/>
          <w:lang w:eastAsia="zh-CN"/>
        </w:rPr>
        <w:t>s</w:t>
      </w:r>
      <w:r w:rsidR="00BD39B7" w:rsidRPr="00C62368">
        <w:rPr>
          <w:color w:val="auto"/>
        </w:rPr>
        <w:t xml:space="preserve">ite Stage 1 </w:t>
      </w:r>
      <w:r w:rsidR="008411F3" w:rsidRPr="00C62368">
        <w:rPr>
          <w:color w:val="auto"/>
        </w:rPr>
        <w:t>Audit Plan</w:t>
      </w:r>
      <w:r w:rsidR="002A42E7" w:rsidRPr="00C62368">
        <w:rPr>
          <w:color w:val="auto"/>
        </w:rPr>
        <w:t xml:space="preserve"> </w:t>
      </w:r>
    </w:p>
    <w:p w:rsidR="008411F3" w:rsidRPr="00C62368" w:rsidRDefault="00BD39B7">
      <w:pPr>
        <w:pStyle w:val="a3"/>
        <w:rPr>
          <w:color w:val="auto"/>
          <w:lang w:val="en-US" w:eastAsia="zh-CN"/>
        </w:rPr>
      </w:pPr>
      <w:r w:rsidRPr="00C62368">
        <w:rPr>
          <w:rFonts w:hint="eastAsia"/>
          <w:color w:val="auto"/>
          <w:lang w:eastAsia="zh-CN"/>
        </w:rPr>
        <w:t>第一阶段</w:t>
      </w:r>
      <w:r w:rsidR="0057020A" w:rsidRPr="00C62368">
        <w:rPr>
          <w:rFonts w:hint="eastAsia"/>
          <w:color w:val="auto"/>
          <w:lang w:eastAsia="zh-CN"/>
        </w:rPr>
        <w:t>现场</w:t>
      </w:r>
      <w:r w:rsidR="002A42E7" w:rsidRPr="00C62368">
        <w:rPr>
          <w:rFonts w:hint="eastAsia"/>
          <w:color w:val="auto"/>
          <w:lang w:eastAsia="zh-CN"/>
        </w:rPr>
        <w:t>审核计划</w:t>
      </w:r>
    </w:p>
    <w:p w:rsidR="00FD7B24" w:rsidRPr="00C62368" w:rsidRDefault="00FD7B24">
      <w:pPr>
        <w:pStyle w:val="a3"/>
        <w:rPr>
          <w:color w:val="auto"/>
          <w:sz w:val="8"/>
          <w:lang w:val="en-US" w:eastAsia="zh-CN"/>
        </w:rPr>
      </w:pPr>
    </w:p>
    <w:tbl>
      <w:tblPr>
        <w:tblW w:w="9923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111"/>
        <w:gridCol w:w="1701"/>
        <w:gridCol w:w="2126"/>
      </w:tblGrid>
      <w:tr w:rsidR="00624FFC" w:rsidRPr="00C62368" w:rsidTr="00F56CAF">
        <w:trPr>
          <w:cantSplit/>
        </w:trPr>
        <w:tc>
          <w:tcPr>
            <w:tcW w:w="1985" w:type="dxa"/>
          </w:tcPr>
          <w:p w:rsidR="00624FFC" w:rsidRPr="00C62368" w:rsidRDefault="00624FFC" w:rsidP="00624FFC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>Organization:</w:t>
            </w:r>
          </w:p>
          <w:p w:rsidR="00624FFC" w:rsidRPr="00C62368" w:rsidRDefault="00624FFC" w:rsidP="00624FFC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>组织名称</w:t>
            </w:r>
          </w:p>
        </w:tc>
        <w:tc>
          <w:tcPr>
            <w:tcW w:w="7938" w:type="dxa"/>
            <w:gridSpan w:val="3"/>
          </w:tcPr>
          <w:p w:rsidR="00F56CAF" w:rsidRPr="004B5655" w:rsidRDefault="004B5655" w:rsidP="00C0208E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4B5655">
              <w:rPr>
                <w:rFonts w:eastAsiaTheme="minorEastAsia" w:cs="Arial"/>
                <w:color w:val="auto"/>
                <w:lang w:eastAsia="zh-CN"/>
              </w:rPr>
              <w:t>Institute of Plasma Physics, Chinese Academy of Sciences</w:t>
            </w:r>
            <w:r w:rsidRPr="004B5655">
              <w:rPr>
                <w:rFonts w:eastAsiaTheme="minorEastAsia" w:cs="Arial"/>
                <w:color w:val="auto"/>
                <w:lang w:eastAsia="zh-CN"/>
              </w:rPr>
              <w:t>（</w:t>
            </w:r>
            <w:r w:rsidRPr="004B5655">
              <w:rPr>
                <w:rFonts w:eastAsiaTheme="minorEastAsia" w:cs="Arial"/>
                <w:color w:val="auto"/>
                <w:lang w:eastAsia="zh-CN"/>
              </w:rPr>
              <w:t>abbreviated as ASIPP</w:t>
            </w:r>
            <w:r w:rsidRPr="004B5655">
              <w:rPr>
                <w:rFonts w:eastAsiaTheme="minorEastAsia" w:cs="Arial"/>
                <w:color w:val="auto"/>
                <w:lang w:eastAsia="zh-CN"/>
              </w:rPr>
              <w:t>）</w:t>
            </w:r>
          </w:p>
          <w:p w:rsidR="00624FFC" w:rsidRPr="004B5655" w:rsidRDefault="004B5655" w:rsidP="00C0208E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4B5655">
              <w:rPr>
                <w:rFonts w:eastAsiaTheme="minorEastAsia" w:cs="Arial"/>
                <w:color w:val="auto"/>
                <w:lang w:eastAsia="zh-CN"/>
              </w:rPr>
              <w:t>中国科学院合肥物质科学研究院等</w:t>
            </w:r>
            <w:r w:rsidRPr="004B5655">
              <w:rPr>
                <w:rFonts w:eastAsiaTheme="minorEastAsia" w:cs="Arial" w:hint="eastAsia"/>
                <w:color w:val="auto"/>
                <w:lang w:eastAsia="zh-CN"/>
              </w:rPr>
              <w:t>离子体物理研究所</w:t>
            </w:r>
            <w:r w:rsidRPr="004B5655">
              <w:rPr>
                <w:rFonts w:eastAsiaTheme="minorEastAsia" w:cs="Arial"/>
                <w:color w:val="auto"/>
                <w:lang w:eastAsia="zh-CN"/>
              </w:rPr>
              <w:t>（</w:t>
            </w:r>
            <w:r w:rsidRPr="004B5655">
              <w:rPr>
                <w:rFonts w:eastAsiaTheme="minorEastAsia" w:cs="Arial"/>
                <w:color w:val="auto"/>
                <w:lang w:eastAsia="zh-CN"/>
              </w:rPr>
              <w:t>ASIPP</w:t>
            </w:r>
            <w:r w:rsidRPr="004B5655">
              <w:rPr>
                <w:rFonts w:eastAsiaTheme="minorEastAsia" w:cs="Arial" w:hint="eastAsia"/>
                <w:color w:val="auto"/>
                <w:lang w:eastAsia="zh-CN"/>
              </w:rPr>
              <w:t>）</w:t>
            </w:r>
          </w:p>
        </w:tc>
      </w:tr>
      <w:tr w:rsidR="00624FFC" w:rsidRPr="00C62368" w:rsidTr="00354C77">
        <w:tc>
          <w:tcPr>
            <w:tcW w:w="1985" w:type="dxa"/>
          </w:tcPr>
          <w:p w:rsidR="00624FFC" w:rsidRPr="00C62368" w:rsidRDefault="00624FFC" w:rsidP="00624FFC">
            <w:pPr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>Address:</w:t>
            </w:r>
          </w:p>
          <w:p w:rsidR="00624FFC" w:rsidRPr="00C62368" w:rsidRDefault="00624FFC" w:rsidP="00624FFC">
            <w:pPr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>组织地址</w:t>
            </w:r>
          </w:p>
        </w:tc>
        <w:tc>
          <w:tcPr>
            <w:tcW w:w="4111" w:type="dxa"/>
          </w:tcPr>
          <w:p w:rsidR="004B5655" w:rsidRPr="004B5655" w:rsidRDefault="004B5655" w:rsidP="004B5655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4B5655">
              <w:rPr>
                <w:rFonts w:eastAsiaTheme="minorEastAsia" w:cs="Arial"/>
                <w:color w:val="auto"/>
                <w:lang w:eastAsia="zh-CN"/>
              </w:rPr>
              <w:t xml:space="preserve">350, </w:t>
            </w:r>
            <w:proofErr w:type="spellStart"/>
            <w:r w:rsidRPr="004B5655">
              <w:rPr>
                <w:rFonts w:eastAsiaTheme="minorEastAsia" w:cs="Arial"/>
                <w:color w:val="auto"/>
                <w:lang w:eastAsia="zh-CN"/>
              </w:rPr>
              <w:t>Shushanhu</w:t>
            </w:r>
            <w:proofErr w:type="spellEnd"/>
            <w:r w:rsidRPr="004B5655">
              <w:rPr>
                <w:rFonts w:eastAsiaTheme="minorEastAsia" w:cs="Arial"/>
                <w:color w:val="auto"/>
                <w:lang w:eastAsia="zh-CN"/>
              </w:rPr>
              <w:t xml:space="preserve"> Rd.,  Hefei, Anhui P. R. China</w:t>
            </w:r>
            <w:r>
              <w:rPr>
                <w:rFonts w:eastAsiaTheme="minorEastAsia" w:cs="Arial"/>
                <w:color w:val="auto"/>
                <w:lang w:eastAsia="zh-CN"/>
              </w:rPr>
              <w:t xml:space="preserve"> </w:t>
            </w:r>
            <w:r w:rsidRPr="004B5655">
              <w:rPr>
                <w:rFonts w:eastAsiaTheme="minorEastAsia" w:cs="Arial"/>
                <w:color w:val="auto"/>
                <w:lang w:eastAsia="zh-CN"/>
              </w:rPr>
              <w:t>中国安徽省合肥市蜀山湖路</w:t>
            </w:r>
            <w:r w:rsidRPr="004B5655">
              <w:rPr>
                <w:rFonts w:eastAsiaTheme="minorEastAsia" w:cs="Arial"/>
                <w:color w:val="auto"/>
                <w:lang w:eastAsia="zh-CN"/>
              </w:rPr>
              <w:t>350</w:t>
            </w:r>
            <w:r w:rsidRPr="004B5655">
              <w:rPr>
                <w:rFonts w:eastAsiaTheme="minorEastAsia" w:cs="Arial"/>
                <w:color w:val="auto"/>
                <w:lang w:eastAsia="zh-CN"/>
              </w:rPr>
              <w:t>号</w:t>
            </w:r>
          </w:p>
        </w:tc>
        <w:tc>
          <w:tcPr>
            <w:tcW w:w="1701" w:type="dxa"/>
          </w:tcPr>
          <w:p w:rsidR="00624FFC" w:rsidRPr="004B5655" w:rsidRDefault="00624FFC" w:rsidP="00C0208E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4B5655">
              <w:rPr>
                <w:rFonts w:eastAsiaTheme="minorEastAsia" w:cs="Arial"/>
                <w:color w:val="auto"/>
                <w:lang w:eastAsia="zh-CN"/>
              </w:rPr>
              <w:t>Date(s) on site:</w:t>
            </w:r>
          </w:p>
          <w:p w:rsidR="00624FFC" w:rsidRPr="004B5655" w:rsidRDefault="00624FFC" w:rsidP="00C0208E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4B5655">
              <w:rPr>
                <w:rFonts w:eastAsiaTheme="minorEastAsia" w:cs="Arial"/>
                <w:color w:val="auto"/>
                <w:lang w:eastAsia="zh-CN"/>
              </w:rPr>
              <w:t>现场日期：</w:t>
            </w:r>
          </w:p>
        </w:tc>
        <w:tc>
          <w:tcPr>
            <w:tcW w:w="2126" w:type="dxa"/>
          </w:tcPr>
          <w:p w:rsidR="00624FFC" w:rsidRPr="004B5655" w:rsidRDefault="00354C77" w:rsidP="00C0208E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>
              <w:rPr>
                <w:rFonts w:eastAsiaTheme="minorEastAsia" w:cs="Arial"/>
                <w:color w:val="auto"/>
                <w:lang w:eastAsia="zh-CN"/>
              </w:rPr>
              <w:t>Sep</w:t>
            </w:r>
            <w:r w:rsidR="00624FFC" w:rsidRPr="004B5655">
              <w:rPr>
                <w:rFonts w:eastAsiaTheme="minorEastAsia" w:cs="Arial" w:hint="eastAsia"/>
                <w:color w:val="auto"/>
                <w:lang w:eastAsia="zh-CN"/>
              </w:rPr>
              <w:t xml:space="preserve">. </w:t>
            </w:r>
            <w:r>
              <w:rPr>
                <w:rFonts w:eastAsiaTheme="minorEastAsia" w:cs="Arial"/>
                <w:color w:val="auto"/>
                <w:lang w:eastAsia="zh-CN"/>
              </w:rPr>
              <w:t>13-14</w:t>
            </w:r>
            <w:r w:rsidR="00624FFC" w:rsidRPr="004B5655">
              <w:rPr>
                <w:rFonts w:eastAsiaTheme="minorEastAsia" w:cs="Arial" w:hint="eastAsia"/>
                <w:color w:val="auto"/>
                <w:lang w:eastAsia="zh-CN"/>
              </w:rPr>
              <w:t>, 201</w:t>
            </w:r>
            <w:r w:rsidR="002438A8" w:rsidRPr="004B5655">
              <w:rPr>
                <w:rFonts w:eastAsiaTheme="minorEastAsia" w:cs="Arial"/>
                <w:color w:val="auto"/>
                <w:lang w:eastAsia="zh-CN"/>
              </w:rPr>
              <w:t>8</w:t>
            </w:r>
          </w:p>
          <w:p w:rsidR="00624FFC" w:rsidRPr="004B5655" w:rsidRDefault="00624FFC" w:rsidP="00C0208E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4B5655">
              <w:rPr>
                <w:rFonts w:eastAsiaTheme="minorEastAsia" w:cs="Arial" w:hint="eastAsia"/>
                <w:color w:val="auto"/>
                <w:lang w:eastAsia="zh-CN"/>
              </w:rPr>
              <w:t>201</w:t>
            </w:r>
            <w:r w:rsidR="002438A8" w:rsidRPr="004B5655">
              <w:rPr>
                <w:rFonts w:eastAsiaTheme="minorEastAsia" w:cs="Arial"/>
                <w:color w:val="auto"/>
                <w:lang w:eastAsia="zh-CN"/>
              </w:rPr>
              <w:t>8</w:t>
            </w:r>
            <w:r w:rsidRPr="004B5655">
              <w:rPr>
                <w:rFonts w:eastAsiaTheme="minorEastAsia" w:cs="Arial" w:hint="eastAsia"/>
                <w:color w:val="auto"/>
                <w:lang w:eastAsia="zh-CN"/>
              </w:rPr>
              <w:t>年</w:t>
            </w:r>
            <w:r w:rsidR="00354C77">
              <w:rPr>
                <w:rFonts w:eastAsiaTheme="minorEastAsia" w:cs="Arial"/>
                <w:color w:val="auto"/>
                <w:lang w:eastAsia="zh-CN"/>
              </w:rPr>
              <w:t>9</w:t>
            </w:r>
            <w:r w:rsidRPr="004B5655">
              <w:rPr>
                <w:rFonts w:eastAsiaTheme="minorEastAsia" w:cs="Arial" w:hint="eastAsia"/>
                <w:color w:val="auto"/>
                <w:lang w:eastAsia="zh-CN"/>
              </w:rPr>
              <w:t>月</w:t>
            </w:r>
            <w:r w:rsidR="00354C77">
              <w:rPr>
                <w:rFonts w:eastAsiaTheme="minorEastAsia" w:cs="Arial"/>
                <w:color w:val="auto"/>
                <w:lang w:eastAsia="zh-CN"/>
              </w:rPr>
              <w:t>13-14</w:t>
            </w:r>
            <w:r w:rsidRPr="004B5655">
              <w:rPr>
                <w:rFonts w:eastAsiaTheme="minorEastAsia" w:cs="Arial" w:hint="eastAsia"/>
                <w:color w:val="auto"/>
                <w:lang w:eastAsia="zh-CN"/>
              </w:rPr>
              <w:t>日</w:t>
            </w:r>
          </w:p>
        </w:tc>
      </w:tr>
      <w:tr w:rsidR="00624FFC" w:rsidRPr="00C62368" w:rsidTr="00F56CAF">
        <w:trPr>
          <w:cantSplit/>
        </w:trPr>
        <w:tc>
          <w:tcPr>
            <w:tcW w:w="1985" w:type="dxa"/>
          </w:tcPr>
          <w:p w:rsidR="00624FFC" w:rsidRPr="00C62368" w:rsidRDefault="00624FFC" w:rsidP="00624FFC">
            <w:pPr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>Audit Team Leader</w:t>
            </w:r>
            <w:r w:rsidRPr="00C62368">
              <w:rPr>
                <w:rFonts w:eastAsiaTheme="minorEastAsia" w:cs="Arial"/>
                <w:color w:val="auto"/>
              </w:rPr>
              <w:t>:</w:t>
            </w:r>
          </w:p>
          <w:p w:rsidR="00624FFC" w:rsidRPr="00C62368" w:rsidRDefault="00624FFC" w:rsidP="00624FFC">
            <w:pPr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hAnsiTheme="minorEastAsia" w:cs="Arial"/>
                <w:color w:val="auto"/>
                <w:lang w:eastAsia="zh-CN"/>
              </w:rPr>
              <w:t>审核组长：</w:t>
            </w:r>
          </w:p>
        </w:tc>
        <w:tc>
          <w:tcPr>
            <w:tcW w:w="7938" w:type="dxa"/>
            <w:gridSpan w:val="3"/>
          </w:tcPr>
          <w:p w:rsidR="00624FFC" w:rsidRPr="004A6D60" w:rsidRDefault="00624FFC" w:rsidP="00624FFC">
            <w:pPr>
              <w:jc w:val="both"/>
            </w:pPr>
            <w:r w:rsidRPr="004A6D60">
              <w:t>T</w:t>
            </w:r>
            <w:r w:rsidRPr="004A6D60">
              <w:rPr>
                <w:rFonts w:hint="eastAsia"/>
              </w:rPr>
              <w:t xml:space="preserve">eam A: </w:t>
            </w:r>
            <w:r w:rsidRPr="004A6D60">
              <w:t>M</w:t>
            </w:r>
            <w:r w:rsidRPr="004A6D60">
              <w:rPr>
                <w:rFonts w:hint="eastAsia"/>
              </w:rPr>
              <w:t xml:space="preserve">r. </w:t>
            </w:r>
            <w:r w:rsidRPr="004A6D60">
              <w:t>S</w:t>
            </w:r>
            <w:r w:rsidRPr="004A6D60">
              <w:rPr>
                <w:rFonts w:hint="eastAsia"/>
              </w:rPr>
              <w:t xml:space="preserve">cott LIAO </w:t>
            </w:r>
            <w:proofErr w:type="spellStart"/>
            <w:r w:rsidRPr="004A6D60">
              <w:rPr>
                <w:rFonts w:hint="eastAsia"/>
              </w:rPr>
              <w:t>廖庶庆</w:t>
            </w:r>
            <w:proofErr w:type="spellEnd"/>
          </w:p>
          <w:p w:rsidR="002438A8" w:rsidRPr="004A6D60" w:rsidRDefault="002438A8" w:rsidP="002438A8">
            <w:pPr>
              <w:jc w:val="both"/>
            </w:pPr>
            <w:r w:rsidRPr="004A6D60">
              <w:t>2017-N1EMS-1066487</w:t>
            </w:r>
          </w:p>
          <w:p w:rsidR="00624FFC" w:rsidRPr="004A6D60" w:rsidRDefault="002438A8" w:rsidP="002438A8">
            <w:pPr>
              <w:jc w:val="both"/>
            </w:pPr>
            <w:r w:rsidRPr="004A6D60">
              <w:t>201</w:t>
            </w:r>
            <w:r w:rsidRPr="004A6D60">
              <w:rPr>
                <w:rFonts w:hint="eastAsia"/>
              </w:rPr>
              <w:t>6</w:t>
            </w:r>
            <w:r w:rsidRPr="004A6D60">
              <w:t>-N</w:t>
            </w:r>
            <w:r w:rsidRPr="004A6D60">
              <w:rPr>
                <w:rFonts w:hint="eastAsia"/>
              </w:rPr>
              <w:t>1OHSMS-2066487</w:t>
            </w:r>
          </w:p>
        </w:tc>
      </w:tr>
      <w:tr w:rsidR="00624FFC" w:rsidRPr="00C62368" w:rsidTr="00F56CAF">
        <w:trPr>
          <w:cantSplit/>
        </w:trPr>
        <w:tc>
          <w:tcPr>
            <w:tcW w:w="1985" w:type="dxa"/>
          </w:tcPr>
          <w:p w:rsidR="00624FFC" w:rsidRPr="00C62368" w:rsidRDefault="00624FFC" w:rsidP="00624FFC">
            <w:pPr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</w:rPr>
              <w:t>Team Member(s):</w:t>
            </w:r>
          </w:p>
          <w:p w:rsidR="00624FFC" w:rsidRPr="00C62368" w:rsidRDefault="00624FFC" w:rsidP="00624FFC">
            <w:pPr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hAnsiTheme="minorEastAsia" w:cs="Arial"/>
                <w:color w:val="auto"/>
                <w:lang w:eastAsia="zh-CN"/>
              </w:rPr>
              <w:t>审核组成员：</w:t>
            </w:r>
          </w:p>
        </w:tc>
        <w:tc>
          <w:tcPr>
            <w:tcW w:w="7938" w:type="dxa"/>
            <w:gridSpan w:val="3"/>
          </w:tcPr>
          <w:p w:rsidR="00097F8E" w:rsidRDefault="002438A8" w:rsidP="00097F8E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>
              <w:rPr>
                <w:rFonts w:eastAsiaTheme="minorEastAsia" w:cs="Arial"/>
                <w:color w:val="auto"/>
                <w:lang w:eastAsia="zh-CN"/>
              </w:rPr>
              <w:t>T</w:t>
            </w:r>
            <w:r>
              <w:rPr>
                <w:rFonts w:eastAsiaTheme="minorEastAsia" w:cs="Arial" w:hint="eastAsia"/>
                <w:color w:val="auto"/>
                <w:lang w:eastAsia="zh-CN"/>
              </w:rPr>
              <w:t xml:space="preserve">eam </w:t>
            </w:r>
            <w:r>
              <w:rPr>
                <w:rFonts w:eastAsiaTheme="minorEastAsia" w:cs="Arial"/>
                <w:color w:val="auto"/>
                <w:lang w:eastAsia="zh-CN"/>
              </w:rPr>
              <w:t xml:space="preserve">B: </w:t>
            </w:r>
            <w:r w:rsidR="00484CD5">
              <w:rPr>
                <w:rFonts w:eastAsiaTheme="minorEastAsia" w:cs="Arial"/>
                <w:color w:val="auto"/>
                <w:lang w:eastAsia="zh-CN"/>
              </w:rPr>
              <w:t>M</w:t>
            </w:r>
            <w:r w:rsidR="00484CD5">
              <w:rPr>
                <w:rFonts w:eastAsiaTheme="minorEastAsia" w:cs="Arial" w:hint="eastAsia"/>
                <w:color w:val="auto"/>
                <w:lang w:eastAsia="zh-CN"/>
              </w:rPr>
              <w:t xml:space="preserve">s. </w:t>
            </w:r>
            <w:proofErr w:type="spellStart"/>
            <w:r w:rsidR="003E07F6">
              <w:rPr>
                <w:rFonts w:eastAsiaTheme="minorEastAsia" w:cs="Arial"/>
                <w:color w:val="auto"/>
                <w:lang w:eastAsia="zh-CN"/>
              </w:rPr>
              <w:t>Jenie</w:t>
            </w:r>
            <w:proofErr w:type="spellEnd"/>
            <w:r w:rsidR="003E07F6">
              <w:rPr>
                <w:rFonts w:eastAsiaTheme="minorEastAsia" w:cs="Arial"/>
                <w:color w:val="auto"/>
                <w:lang w:eastAsia="zh-CN"/>
              </w:rPr>
              <w:t xml:space="preserve"> TANG </w:t>
            </w:r>
            <w:r w:rsidR="003E07F6">
              <w:rPr>
                <w:rFonts w:eastAsiaTheme="minorEastAsia" w:cs="Arial" w:hint="eastAsia"/>
                <w:color w:val="auto"/>
                <w:lang w:eastAsia="zh-CN"/>
              </w:rPr>
              <w:t>汤彩勤</w:t>
            </w:r>
          </w:p>
          <w:p w:rsidR="003E07F6" w:rsidRPr="00375706" w:rsidRDefault="003E07F6" w:rsidP="003E07F6">
            <w:pPr>
              <w:jc w:val="both"/>
              <w:rPr>
                <w:rFonts w:cs="Arial"/>
              </w:rPr>
            </w:pPr>
            <w:r w:rsidRPr="00375706">
              <w:rPr>
                <w:rFonts w:cs="Arial"/>
              </w:rPr>
              <w:t>2015-N1EMS-2050281</w:t>
            </w:r>
          </w:p>
          <w:p w:rsidR="00097F8E" w:rsidRDefault="003E07F6" w:rsidP="00097F8E">
            <w:pPr>
              <w:jc w:val="both"/>
              <w:rPr>
                <w:rFonts w:cs="Arial"/>
              </w:rPr>
            </w:pPr>
            <w:r w:rsidRPr="00375706">
              <w:rPr>
                <w:rFonts w:cs="Arial"/>
              </w:rPr>
              <w:t>2016-N1OHSMS-2050281</w:t>
            </w:r>
          </w:p>
          <w:p w:rsidR="004B5655" w:rsidRPr="004B5655" w:rsidRDefault="004B5655" w:rsidP="00097F8E">
            <w:pPr>
              <w:jc w:val="both"/>
              <w:rPr>
                <w:rFonts w:cs="Arial"/>
                <w:lang w:eastAsia="zh-CN"/>
              </w:rPr>
            </w:pPr>
            <w:r>
              <w:rPr>
                <w:rFonts w:cs="Arial"/>
              </w:rPr>
              <w:t xml:space="preserve">Team C: Ms. Fiona CHEN </w:t>
            </w:r>
            <w:r>
              <w:rPr>
                <w:rFonts w:cs="Arial" w:hint="eastAsia"/>
                <w:lang w:eastAsia="zh-CN"/>
              </w:rPr>
              <w:t>陈桂芳</w:t>
            </w:r>
          </w:p>
        </w:tc>
      </w:tr>
      <w:tr w:rsidR="00624FFC" w:rsidRPr="00C62368" w:rsidTr="00F56CAF">
        <w:trPr>
          <w:cantSplit/>
        </w:trPr>
        <w:tc>
          <w:tcPr>
            <w:tcW w:w="1985" w:type="dxa"/>
          </w:tcPr>
          <w:p w:rsidR="00624FFC" w:rsidRPr="00C62368" w:rsidRDefault="00624FFC" w:rsidP="00624FFC">
            <w:pPr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</w:rPr>
              <w:t>Standard(s):</w:t>
            </w:r>
          </w:p>
          <w:p w:rsidR="00624FFC" w:rsidRPr="00C62368" w:rsidRDefault="00624FFC" w:rsidP="00624FFC">
            <w:pPr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hAnsiTheme="minorEastAsia" w:cs="Arial"/>
                <w:color w:val="auto"/>
                <w:lang w:eastAsia="zh-CN"/>
              </w:rPr>
              <w:t>标准：</w:t>
            </w:r>
          </w:p>
        </w:tc>
        <w:tc>
          <w:tcPr>
            <w:tcW w:w="7938" w:type="dxa"/>
            <w:gridSpan w:val="3"/>
          </w:tcPr>
          <w:p w:rsidR="00624FFC" w:rsidRPr="00C62368" w:rsidRDefault="00624FFC" w:rsidP="00624FFC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 xml:space="preserve">ISO14001: 2015 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（</w:t>
            </w:r>
            <w:r w:rsidR="00F56CAF">
              <w:rPr>
                <w:rFonts w:eastAsiaTheme="minorEastAsia" w:cs="Arial"/>
                <w:color w:val="auto"/>
                <w:lang w:eastAsia="zh-CN"/>
              </w:rPr>
              <w:t>2</w:t>
            </w:r>
            <w:r w:rsidR="00C0208E" w:rsidRPr="00C62368">
              <w:rPr>
                <w:rFonts w:eastAsiaTheme="minorEastAsia" w:cs="Arial" w:hint="eastAsia"/>
                <w:color w:val="auto"/>
                <w:lang w:eastAsia="zh-CN"/>
              </w:rPr>
              <w:t xml:space="preserve"> 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MD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）</w:t>
            </w:r>
          </w:p>
          <w:p w:rsidR="00624FFC" w:rsidRPr="00C62368" w:rsidRDefault="00624FFC" w:rsidP="00624FFC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 xml:space="preserve">OHSAS18001: 2007 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（</w:t>
            </w:r>
            <w:r w:rsidR="00BB4F3F">
              <w:rPr>
                <w:rFonts w:eastAsiaTheme="minorEastAsia" w:cs="Arial"/>
                <w:color w:val="auto"/>
                <w:lang w:eastAsia="zh-CN"/>
              </w:rPr>
              <w:t>1</w:t>
            </w:r>
            <w:r w:rsidR="004B5655">
              <w:rPr>
                <w:rFonts w:eastAsiaTheme="minorEastAsia" w:cs="Arial"/>
                <w:color w:val="auto"/>
                <w:lang w:eastAsia="zh-CN"/>
              </w:rPr>
              <w:t>.5</w:t>
            </w:r>
            <w:r w:rsidR="00C0208E" w:rsidRPr="00C62368">
              <w:rPr>
                <w:rFonts w:eastAsiaTheme="minorEastAsia" w:cs="Arial" w:hint="eastAsia"/>
                <w:color w:val="auto"/>
                <w:lang w:eastAsia="zh-CN"/>
              </w:rPr>
              <w:t xml:space="preserve"> 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MD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）</w:t>
            </w:r>
          </w:p>
        </w:tc>
      </w:tr>
      <w:tr w:rsidR="00624FFC" w:rsidRPr="00C62368" w:rsidTr="00F56CAF">
        <w:trPr>
          <w:cantSplit/>
        </w:trPr>
        <w:tc>
          <w:tcPr>
            <w:tcW w:w="1985" w:type="dxa"/>
          </w:tcPr>
          <w:p w:rsidR="00624FFC" w:rsidRPr="00C62368" w:rsidRDefault="00624FFC" w:rsidP="00624FFC">
            <w:pPr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</w:rPr>
              <w:t>Audit Language:</w:t>
            </w:r>
          </w:p>
          <w:p w:rsidR="00624FFC" w:rsidRPr="00C62368" w:rsidRDefault="00624FFC" w:rsidP="00624FFC">
            <w:pPr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hAnsiTheme="minorEastAsia" w:cs="Arial"/>
                <w:color w:val="auto"/>
                <w:lang w:eastAsia="zh-CN"/>
              </w:rPr>
              <w:t>审核</w:t>
            </w:r>
            <w:r w:rsidRPr="00C62368">
              <w:rPr>
                <w:rFonts w:eastAsiaTheme="minorEastAsia" w:hAnsiTheme="minorEastAsia" w:cs="Arial"/>
                <w:color w:val="auto"/>
                <w:lang w:val="en-US" w:eastAsia="zh-CN"/>
              </w:rPr>
              <w:t>语</w:t>
            </w:r>
            <w:r w:rsidRPr="00C62368">
              <w:rPr>
                <w:rFonts w:eastAsiaTheme="minorEastAsia" w:hAnsiTheme="minorEastAsia" w:cs="Arial"/>
                <w:color w:val="auto"/>
                <w:lang w:eastAsia="zh-CN"/>
              </w:rPr>
              <w:t>言：</w:t>
            </w:r>
          </w:p>
        </w:tc>
        <w:tc>
          <w:tcPr>
            <w:tcW w:w="7938" w:type="dxa"/>
            <w:gridSpan w:val="3"/>
          </w:tcPr>
          <w:p w:rsidR="00624FFC" w:rsidRPr="00C62368" w:rsidRDefault="00624FFC" w:rsidP="00624FFC">
            <w:pPr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 xml:space="preserve">Chinese/English </w:t>
            </w:r>
          </w:p>
          <w:p w:rsidR="00624FFC" w:rsidRPr="00C62368" w:rsidRDefault="00624FFC" w:rsidP="00624FFC">
            <w:pPr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汉语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/</w:t>
            </w:r>
            <w:r w:rsidRPr="00C62368">
              <w:rPr>
                <w:rFonts w:eastAsiaTheme="minorEastAsia" w:hAnsiTheme="minorEastAsia" w:cs="Arial" w:hint="eastAsia"/>
                <w:color w:val="auto"/>
                <w:lang w:eastAsia="zh-CN"/>
              </w:rPr>
              <w:t>英语</w:t>
            </w:r>
          </w:p>
        </w:tc>
      </w:tr>
    </w:tbl>
    <w:p w:rsidR="008411F3" w:rsidRPr="00C62368" w:rsidRDefault="008411F3">
      <w:pPr>
        <w:rPr>
          <w:color w:val="auto"/>
          <w:sz w:val="8"/>
        </w:rPr>
      </w:pPr>
    </w:p>
    <w:p w:rsidR="00BD114A" w:rsidRPr="00C62368" w:rsidRDefault="00BD114A" w:rsidP="00BD39B7">
      <w:pPr>
        <w:jc w:val="both"/>
        <w:rPr>
          <w:i/>
          <w:color w:val="auto"/>
          <w:sz w:val="19"/>
          <w:szCs w:val="19"/>
          <w:lang w:eastAsia="zh-CN"/>
        </w:rPr>
      </w:pPr>
    </w:p>
    <w:p w:rsidR="00BD39B7" w:rsidRPr="00C62368" w:rsidRDefault="00BD39B7" w:rsidP="00BD39B7">
      <w:pPr>
        <w:jc w:val="both"/>
        <w:rPr>
          <w:i/>
          <w:color w:val="auto"/>
          <w:sz w:val="19"/>
          <w:szCs w:val="19"/>
          <w:lang w:eastAsia="zh-CN"/>
        </w:rPr>
      </w:pPr>
      <w:r w:rsidRPr="00C62368">
        <w:rPr>
          <w:i/>
          <w:color w:val="auto"/>
          <w:sz w:val="19"/>
          <w:szCs w:val="19"/>
        </w:rPr>
        <w:t xml:space="preserve">Audit objectives: </w:t>
      </w:r>
      <w:r w:rsidRPr="00C62368">
        <w:rPr>
          <w:rFonts w:hint="eastAsia"/>
          <w:i/>
          <w:color w:val="auto"/>
          <w:sz w:val="19"/>
          <w:szCs w:val="19"/>
          <w:lang w:eastAsia="zh-CN"/>
        </w:rPr>
        <w:t>审核目的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64"/>
      </w:tblGrid>
      <w:tr w:rsidR="006764F6" w:rsidRPr="00C62368" w:rsidTr="002B3FFB">
        <w:trPr>
          <w:jc w:val="center"/>
        </w:trPr>
        <w:tc>
          <w:tcPr>
            <w:tcW w:w="10064" w:type="dxa"/>
          </w:tcPr>
          <w:p w:rsidR="006764F6" w:rsidRPr="00C62368" w:rsidRDefault="006764F6" w:rsidP="0083182D">
            <w:pPr>
              <w:jc w:val="both"/>
              <w:rPr>
                <w:color w:val="auto"/>
                <w:sz w:val="19"/>
                <w:szCs w:val="19"/>
                <w:lang w:eastAsia="zh-CN"/>
              </w:rPr>
            </w:pPr>
            <w:r w:rsidRPr="00C62368">
              <w:rPr>
                <w:color w:val="auto"/>
                <w:sz w:val="19"/>
                <w:szCs w:val="19"/>
              </w:rPr>
              <w:t>The objectives of this audit were</w:t>
            </w:r>
            <w:r w:rsidRPr="00C62368">
              <w:rPr>
                <w:rFonts w:hint="eastAsia"/>
                <w:color w:val="auto"/>
                <w:sz w:val="19"/>
                <w:szCs w:val="19"/>
                <w:lang w:eastAsia="zh-CN"/>
              </w:rPr>
              <w:t>本次审核的目的：</w:t>
            </w:r>
          </w:p>
          <w:p w:rsidR="006764F6" w:rsidRPr="00C62368" w:rsidRDefault="006764F6" w:rsidP="0083182D">
            <w:pPr>
              <w:rPr>
                <w:color w:val="auto"/>
                <w:sz w:val="19"/>
                <w:szCs w:val="19"/>
                <w:lang w:eastAsia="zh-CN"/>
              </w:rPr>
            </w:pPr>
            <w:r w:rsidRPr="00C62368">
              <w:rPr>
                <w:color w:val="auto"/>
                <w:sz w:val="19"/>
                <w:szCs w:val="19"/>
              </w:rPr>
              <w:t>To determine conformity of the management system, or parts of</w:t>
            </w:r>
            <w:r w:rsidR="00E34F0D" w:rsidRPr="00C62368">
              <w:rPr>
                <w:color w:val="auto"/>
                <w:sz w:val="19"/>
                <w:szCs w:val="19"/>
              </w:rPr>
              <w:t xml:space="preserve"> it with audit criteria and its</w:t>
            </w:r>
            <w:r w:rsidRPr="00C62368">
              <w:rPr>
                <w:rFonts w:hint="eastAsia"/>
                <w:color w:val="auto"/>
                <w:sz w:val="19"/>
                <w:szCs w:val="19"/>
                <w:lang w:eastAsia="zh-CN"/>
              </w:rPr>
              <w:t xml:space="preserve"> </w:t>
            </w:r>
            <w:r w:rsidR="00E34F0D" w:rsidRPr="00C62368">
              <w:rPr>
                <w:rFonts w:hint="eastAsia"/>
                <w:color w:val="auto"/>
                <w:sz w:val="19"/>
                <w:szCs w:val="19"/>
                <w:lang w:eastAsia="zh-CN"/>
              </w:rPr>
              <w:t>确定管理体系或其部分与审核准则的符合性，及其：</w:t>
            </w:r>
          </w:p>
          <w:p w:rsidR="006764F6" w:rsidRPr="00C62368" w:rsidRDefault="006764F6" w:rsidP="006764F6">
            <w:pPr>
              <w:pStyle w:val="Bullet"/>
              <w:numPr>
                <w:ilvl w:val="0"/>
                <w:numId w:val="21"/>
              </w:numPr>
              <w:spacing w:after="20"/>
              <w:jc w:val="both"/>
              <w:rPr>
                <w:color w:val="auto"/>
                <w:sz w:val="19"/>
                <w:szCs w:val="19"/>
              </w:rPr>
            </w:pPr>
            <w:r w:rsidRPr="00C62368">
              <w:rPr>
                <w:color w:val="auto"/>
                <w:sz w:val="19"/>
                <w:szCs w:val="19"/>
              </w:rPr>
              <w:t>ability to ensure applicable statutory, regulatory and contractual requirements are met</w:t>
            </w:r>
            <w:proofErr w:type="spellStart"/>
            <w:r w:rsidRPr="00C62368">
              <w:rPr>
                <w:rFonts w:hint="eastAsia"/>
                <w:color w:val="auto"/>
                <w:sz w:val="19"/>
                <w:szCs w:val="19"/>
              </w:rPr>
              <w:t>确保符合适用的法律法规和合同要求的能力</w:t>
            </w:r>
            <w:proofErr w:type="spellEnd"/>
            <w:r w:rsidRPr="00C62368">
              <w:rPr>
                <w:rFonts w:hint="eastAsia"/>
                <w:color w:val="auto"/>
                <w:sz w:val="19"/>
                <w:szCs w:val="19"/>
              </w:rPr>
              <w:t>，</w:t>
            </w:r>
          </w:p>
          <w:p w:rsidR="006764F6" w:rsidRPr="00C62368" w:rsidRDefault="006764F6" w:rsidP="006764F6">
            <w:pPr>
              <w:pStyle w:val="Bullet"/>
              <w:numPr>
                <w:ilvl w:val="0"/>
                <w:numId w:val="21"/>
              </w:numPr>
              <w:spacing w:after="20"/>
              <w:jc w:val="both"/>
              <w:rPr>
                <w:color w:val="auto"/>
                <w:sz w:val="19"/>
                <w:szCs w:val="19"/>
              </w:rPr>
            </w:pPr>
            <w:r w:rsidRPr="00C62368">
              <w:rPr>
                <w:color w:val="auto"/>
                <w:sz w:val="19"/>
                <w:szCs w:val="19"/>
              </w:rPr>
              <w:t>effectiveness to ensure the client can reasonably expect to achieve specified objectives</w:t>
            </w:r>
            <w:r w:rsidRPr="00C62368">
              <w:rPr>
                <w:rFonts w:hint="eastAsia"/>
                <w:color w:val="auto"/>
                <w:sz w:val="19"/>
                <w:szCs w:val="19"/>
              </w:rPr>
              <w:t xml:space="preserve"> </w:t>
            </w:r>
            <w:r w:rsidRPr="00C62368">
              <w:rPr>
                <w:color w:val="auto"/>
                <w:sz w:val="19"/>
                <w:szCs w:val="19"/>
              </w:rPr>
              <w:t>and to identify as applicable areas for potential improvement</w:t>
            </w:r>
            <w:r w:rsidRPr="00C62368">
              <w:rPr>
                <w:rFonts w:hint="eastAsia"/>
                <w:color w:val="auto"/>
                <w:sz w:val="19"/>
                <w:szCs w:val="19"/>
              </w:rPr>
              <w:t xml:space="preserve">  </w:t>
            </w:r>
            <w:proofErr w:type="spellStart"/>
            <w:r w:rsidRPr="00C62368">
              <w:rPr>
                <w:rFonts w:hint="eastAsia"/>
                <w:color w:val="auto"/>
                <w:sz w:val="19"/>
                <w:szCs w:val="19"/>
              </w:rPr>
              <w:t>确保客户能够合理预期并实现规定的目标，及识别适当的潜在改进领域的能力</w:t>
            </w:r>
            <w:proofErr w:type="spellEnd"/>
            <w:r w:rsidRPr="00C62368">
              <w:rPr>
                <w:rFonts w:hint="eastAsia"/>
                <w:color w:val="auto"/>
                <w:sz w:val="19"/>
                <w:szCs w:val="19"/>
              </w:rPr>
              <w:t>。</w:t>
            </w:r>
          </w:p>
          <w:p w:rsidR="006764F6" w:rsidRPr="00C62368" w:rsidRDefault="006764F6" w:rsidP="0083182D">
            <w:pPr>
              <w:jc w:val="both"/>
              <w:rPr>
                <w:color w:val="auto"/>
                <w:sz w:val="19"/>
                <w:szCs w:val="19"/>
                <w:lang w:eastAsia="zh-CN"/>
              </w:rPr>
            </w:pPr>
            <w:r w:rsidRPr="00C62368">
              <w:rPr>
                <w:color w:val="auto"/>
                <w:sz w:val="19"/>
                <w:szCs w:val="19"/>
              </w:rPr>
              <w:t xml:space="preserve">Specific Objectives of Stage 1 audit </w:t>
            </w:r>
            <w:r w:rsidRPr="00C62368">
              <w:rPr>
                <w:rFonts w:hint="eastAsia"/>
                <w:color w:val="auto"/>
                <w:sz w:val="19"/>
                <w:szCs w:val="19"/>
                <w:lang w:eastAsia="zh-CN"/>
              </w:rPr>
              <w:t>第一阶段审核的特定目的：</w:t>
            </w:r>
          </w:p>
          <w:p w:rsidR="006764F6" w:rsidRPr="00C62368" w:rsidRDefault="006764F6" w:rsidP="006764F6">
            <w:pPr>
              <w:pStyle w:val="Bullet"/>
              <w:numPr>
                <w:ilvl w:val="0"/>
                <w:numId w:val="0"/>
              </w:numPr>
              <w:spacing w:after="20"/>
              <w:ind w:left="420"/>
              <w:jc w:val="both"/>
              <w:rPr>
                <w:color w:val="auto"/>
                <w:sz w:val="19"/>
                <w:szCs w:val="19"/>
                <w:lang w:eastAsia="zh-CN"/>
              </w:rPr>
            </w:pPr>
            <w:r w:rsidRPr="00C62368">
              <w:rPr>
                <w:color w:val="auto"/>
                <w:sz w:val="19"/>
                <w:szCs w:val="19"/>
              </w:rPr>
              <w:t>to obtain pertinent information to provide for stage 2 audit effectiveness and planning; including an evaluation of the client’s location and site specific conditions, a collection of information related to the processes, equipment used and operations within the scope of the management system, levels of control established (particularly in the case of multi-site clients) and identification of key performance or significant aspects and objectives.</w:t>
            </w:r>
            <w:r w:rsidRPr="00C62368">
              <w:rPr>
                <w:rFonts w:hint="eastAsia"/>
                <w:color w:val="auto"/>
                <w:sz w:val="19"/>
                <w:szCs w:val="19"/>
                <w:lang w:eastAsia="zh-CN"/>
              </w:rPr>
              <w:t>获得有关信息以确保第二阶段审核的策划和有效实施，包括评价客户的场所和现场特殊情况，收集管理体系范围内与过程、所使用的设备和运作相关的信息，已建立的控制水平（尤其是多场所的客户）和关键绩效或重要因素和目标的识别；</w:t>
            </w:r>
          </w:p>
          <w:p w:rsidR="006764F6" w:rsidRPr="00C62368" w:rsidRDefault="006764F6" w:rsidP="006764F6">
            <w:pPr>
              <w:pStyle w:val="Bullet"/>
              <w:numPr>
                <w:ilvl w:val="0"/>
                <w:numId w:val="0"/>
              </w:numPr>
              <w:spacing w:after="20"/>
              <w:ind w:left="420"/>
              <w:jc w:val="both"/>
              <w:rPr>
                <w:color w:val="auto"/>
                <w:sz w:val="19"/>
                <w:szCs w:val="19"/>
                <w:lang w:eastAsia="zh-CN"/>
              </w:rPr>
            </w:pPr>
            <w:r w:rsidRPr="00C62368">
              <w:rPr>
                <w:color w:val="auto"/>
                <w:sz w:val="19"/>
                <w:szCs w:val="19"/>
              </w:rPr>
              <w:t>to evaluate the state of readiness of the management system for the stage 2 audit, including an evaluation of internal audit and management review planning and performance and a determination of the overall level of implementation of the management system;</w:t>
            </w:r>
            <w:r w:rsidRPr="00C62368">
              <w:rPr>
                <w:rFonts w:hint="eastAsia"/>
                <w:color w:val="auto"/>
                <w:sz w:val="19"/>
                <w:szCs w:val="19"/>
                <w:lang w:eastAsia="zh-CN"/>
              </w:rPr>
              <w:t>评估管理体系对接受第二阶段审核是否准备就绪，包括评价内部审核和管理评审的策划和执行，以及确定管理体系实施的整体水平；</w:t>
            </w:r>
          </w:p>
          <w:p w:rsidR="006764F6" w:rsidRPr="00C62368" w:rsidRDefault="006764F6" w:rsidP="006764F6">
            <w:pPr>
              <w:pStyle w:val="Bullet"/>
              <w:numPr>
                <w:ilvl w:val="0"/>
                <w:numId w:val="21"/>
              </w:numPr>
              <w:spacing w:after="20"/>
              <w:jc w:val="both"/>
              <w:rPr>
                <w:color w:val="auto"/>
                <w:sz w:val="19"/>
                <w:szCs w:val="19"/>
              </w:rPr>
            </w:pPr>
            <w:r w:rsidRPr="00C62368">
              <w:rPr>
                <w:color w:val="auto"/>
                <w:sz w:val="19"/>
                <w:szCs w:val="19"/>
              </w:rPr>
              <w:t>to confirm the planned arrangements and resources for the Stage 2 audit.</w:t>
            </w:r>
          </w:p>
          <w:p w:rsidR="006764F6" w:rsidRPr="00C62368" w:rsidRDefault="006764F6" w:rsidP="0083182D">
            <w:pPr>
              <w:pStyle w:val="Bullet"/>
              <w:numPr>
                <w:ilvl w:val="0"/>
                <w:numId w:val="0"/>
              </w:numPr>
              <w:ind w:left="420"/>
              <w:jc w:val="both"/>
              <w:rPr>
                <w:color w:val="auto"/>
                <w:sz w:val="19"/>
                <w:szCs w:val="19"/>
                <w:lang w:eastAsia="zh-CN"/>
              </w:rPr>
            </w:pPr>
            <w:r w:rsidRPr="00C62368">
              <w:rPr>
                <w:rFonts w:hint="eastAsia"/>
                <w:color w:val="auto"/>
                <w:sz w:val="19"/>
                <w:szCs w:val="19"/>
                <w:lang w:eastAsia="zh-CN"/>
              </w:rPr>
              <w:t>确认第二阶段审核的计划安排和资源；</w:t>
            </w:r>
          </w:p>
          <w:p w:rsidR="006764F6" w:rsidRPr="00C62368" w:rsidRDefault="006764F6" w:rsidP="006764F6">
            <w:pPr>
              <w:pStyle w:val="Bullet"/>
              <w:numPr>
                <w:ilvl w:val="0"/>
                <w:numId w:val="21"/>
              </w:numPr>
              <w:spacing w:after="20"/>
              <w:jc w:val="both"/>
              <w:rPr>
                <w:color w:val="auto"/>
                <w:sz w:val="19"/>
                <w:szCs w:val="19"/>
              </w:rPr>
            </w:pPr>
            <w:r w:rsidRPr="00C62368">
              <w:rPr>
                <w:color w:val="auto"/>
                <w:sz w:val="19"/>
                <w:szCs w:val="19"/>
              </w:rPr>
              <w:t>to provide feedback to the organization to facilitate continual improvement.</w:t>
            </w:r>
          </w:p>
          <w:p w:rsidR="00C52789" w:rsidRPr="00C62368" w:rsidRDefault="006764F6" w:rsidP="008B60AB">
            <w:pPr>
              <w:pStyle w:val="Bullet"/>
              <w:numPr>
                <w:ilvl w:val="0"/>
                <w:numId w:val="0"/>
              </w:numPr>
              <w:ind w:left="420"/>
              <w:jc w:val="both"/>
              <w:rPr>
                <w:color w:val="auto"/>
                <w:sz w:val="19"/>
                <w:szCs w:val="19"/>
                <w:lang w:eastAsia="zh-CN"/>
              </w:rPr>
            </w:pPr>
            <w:r w:rsidRPr="00C62368">
              <w:rPr>
                <w:rFonts w:hint="eastAsia"/>
                <w:color w:val="auto"/>
                <w:sz w:val="19"/>
                <w:szCs w:val="19"/>
                <w:lang w:eastAsia="zh-CN"/>
              </w:rPr>
              <w:t>向组织提供反馈以促进持续改进。</w:t>
            </w:r>
          </w:p>
          <w:p w:rsidR="00250627" w:rsidRPr="00C62368" w:rsidRDefault="00250627" w:rsidP="008B60AB">
            <w:pPr>
              <w:pStyle w:val="Bullet"/>
              <w:numPr>
                <w:ilvl w:val="0"/>
                <w:numId w:val="0"/>
              </w:numPr>
              <w:ind w:left="420"/>
              <w:jc w:val="both"/>
              <w:rPr>
                <w:color w:val="auto"/>
                <w:sz w:val="19"/>
                <w:szCs w:val="19"/>
                <w:lang w:eastAsia="zh-CN"/>
              </w:rPr>
            </w:pPr>
          </w:p>
        </w:tc>
      </w:tr>
    </w:tbl>
    <w:p w:rsidR="00FD7B24" w:rsidRPr="00C62368" w:rsidRDefault="00FD7B24" w:rsidP="00FD7B24">
      <w:pPr>
        <w:pStyle w:val="Bullet"/>
        <w:numPr>
          <w:ilvl w:val="0"/>
          <w:numId w:val="0"/>
        </w:numPr>
        <w:spacing w:after="20"/>
        <w:jc w:val="both"/>
        <w:rPr>
          <w:i/>
          <w:color w:val="auto"/>
          <w:sz w:val="10"/>
          <w:szCs w:val="10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1134"/>
        <w:gridCol w:w="5529"/>
        <w:gridCol w:w="1559"/>
      </w:tblGrid>
      <w:tr w:rsidR="000C11B0" w:rsidRPr="00C62368" w:rsidTr="00E46FF9">
        <w:trPr>
          <w:tblHeader/>
        </w:trPr>
        <w:tc>
          <w:tcPr>
            <w:tcW w:w="851" w:type="dxa"/>
          </w:tcPr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>Date</w:t>
            </w:r>
          </w:p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>日期</w:t>
            </w:r>
          </w:p>
        </w:tc>
        <w:tc>
          <w:tcPr>
            <w:tcW w:w="850" w:type="dxa"/>
          </w:tcPr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>Time</w:t>
            </w:r>
          </w:p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>时间</w:t>
            </w:r>
          </w:p>
        </w:tc>
        <w:tc>
          <w:tcPr>
            <w:tcW w:w="1134" w:type="dxa"/>
          </w:tcPr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>Auditor</w:t>
            </w:r>
          </w:p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>审核员</w:t>
            </w:r>
          </w:p>
        </w:tc>
        <w:tc>
          <w:tcPr>
            <w:tcW w:w="5529" w:type="dxa"/>
          </w:tcPr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>Area  / Department / Process / Function</w:t>
            </w:r>
          </w:p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>区域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/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部门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/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过程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/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职能</w:t>
            </w:r>
          </w:p>
        </w:tc>
        <w:tc>
          <w:tcPr>
            <w:tcW w:w="1559" w:type="dxa"/>
          </w:tcPr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>Key Contact</w:t>
            </w:r>
          </w:p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>主要接触人</w:t>
            </w:r>
          </w:p>
        </w:tc>
      </w:tr>
      <w:tr w:rsidR="000C11B0" w:rsidRPr="00C62368" w:rsidTr="00E46FF9">
        <w:tc>
          <w:tcPr>
            <w:tcW w:w="851" w:type="dxa"/>
            <w:vMerge w:val="restart"/>
            <w:tcBorders>
              <w:top w:val="single" w:sz="4" w:space="0" w:color="808080"/>
            </w:tcBorders>
          </w:tcPr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第一天</w:t>
            </w:r>
          </w:p>
        </w:tc>
        <w:tc>
          <w:tcPr>
            <w:tcW w:w="850" w:type="dxa"/>
            <w:tcBorders>
              <w:top w:val="single" w:sz="4" w:space="0" w:color="808080"/>
            </w:tcBorders>
          </w:tcPr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09:00</w:t>
            </w: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All</w:t>
            </w:r>
          </w:p>
        </w:tc>
        <w:tc>
          <w:tcPr>
            <w:tcW w:w="5529" w:type="dxa"/>
            <w:tcBorders>
              <w:top w:val="single" w:sz="4" w:space="0" w:color="808080"/>
            </w:tcBorders>
          </w:tcPr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 xml:space="preserve">Auditor arrival 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审核员到达现场</w:t>
            </w:r>
          </w:p>
        </w:tc>
        <w:tc>
          <w:tcPr>
            <w:tcW w:w="1559" w:type="dxa"/>
            <w:tcBorders>
              <w:top w:val="single" w:sz="4" w:space="0" w:color="808080"/>
            </w:tcBorders>
          </w:tcPr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N/A</w:t>
            </w:r>
          </w:p>
        </w:tc>
      </w:tr>
      <w:tr w:rsidR="000C11B0" w:rsidRPr="00C62368" w:rsidTr="00E46FF9">
        <w:tc>
          <w:tcPr>
            <w:tcW w:w="851" w:type="dxa"/>
            <w:vMerge/>
          </w:tcPr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</w:p>
        </w:tc>
        <w:tc>
          <w:tcPr>
            <w:tcW w:w="850" w:type="dxa"/>
          </w:tcPr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09:00</w:t>
            </w:r>
          </w:p>
        </w:tc>
        <w:tc>
          <w:tcPr>
            <w:tcW w:w="1134" w:type="dxa"/>
          </w:tcPr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All</w:t>
            </w:r>
          </w:p>
        </w:tc>
        <w:tc>
          <w:tcPr>
            <w:tcW w:w="5529" w:type="dxa"/>
          </w:tcPr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 xml:space="preserve">Opening meeting 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首次会议</w:t>
            </w:r>
          </w:p>
        </w:tc>
        <w:tc>
          <w:tcPr>
            <w:tcW w:w="1559" w:type="dxa"/>
          </w:tcPr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N/A</w:t>
            </w:r>
          </w:p>
        </w:tc>
      </w:tr>
      <w:tr w:rsidR="000C11B0" w:rsidRPr="00C62368" w:rsidTr="00E46FF9">
        <w:tc>
          <w:tcPr>
            <w:tcW w:w="851" w:type="dxa"/>
            <w:vMerge/>
          </w:tcPr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</w:p>
        </w:tc>
        <w:tc>
          <w:tcPr>
            <w:tcW w:w="850" w:type="dxa"/>
          </w:tcPr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09:30</w:t>
            </w:r>
          </w:p>
        </w:tc>
        <w:tc>
          <w:tcPr>
            <w:tcW w:w="1134" w:type="dxa"/>
          </w:tcPr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All</w:t>
            </w:r>
          </w:p>
        </w:tc>
        <w:tc>
          <w:tcPr>
            <w:tcW w:w="5529" w:type="dxa"/>
          </w:tcPr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 xml:space="preserve">Top management 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interview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最高管理层沟通</w:t>
            </w:r>
          </w:p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>Scope of certification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管理体系认证范围</w:t>
            </w:r>
          </w:p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 xml:space="preserve">Management commitment 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管理承诺</w:t>
            </w:r>
          </w:p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P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olicy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 xml:space="preserve">/objective management  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方针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和目标管理</w:t>
            </w:r>
          </w:p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 xml:space="preserve">Organizational 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s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tructure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 xml:space="preserve">, 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responsibility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 xml:space="preserve"> and authority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组织机构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、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职责和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权限</w:t>
            </w:r>
          </w:p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 xml:space="preserve">Provision of resources / Infrastructure 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资源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/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基础设施的提供</w:t>
            </w:r>
          </w:p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N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 xml:space="preserve">eeds and expectations of 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clients or interested parties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顾客和相关方的需求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和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期望</w:t>
            </w:r>
          </w:p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Establishment and implementation situation of  2015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管理体系建立和实施情况</w:t>
            </w:r>
          </w:p>
        </w:tc>
        <w:tc>
          <w:tcPr>
            <w:tcW w:w="1559" w:type="dxa"/>
          </w:tcPr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</w:p>
        </w:tc>
      </w:tr>
      <w:tr w:rsidR="000C11B0" w:rsidRPr="00C62368" w:rsidTr="00E46FF9">
        <w:tc>
          <w:tcPr>
            <w:tcW w:w="851" w:type="dxa"/>
            <w:vMerge/>
          </w:tcPr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</w:p>
        </w:tc>
        <w:tc>
          <w:tcPr>
            <w:tcW w:w="850" w:type="dxa"/>
          </w:tcPr>
          <w:p w:rsidR="000C11B0" w:rsidRPr="00C62368" w:rsidRDefault="005A2886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>
              <w:rPr>
                <w:rFonts w:eastAsiaTheme="minorEastAsia" w:cs="Arial"/>
                <w:color w:val="auto"/>
                <w:lang w:eastAsia="zh-CN"/>
              </w:rPr>
              <w:t>10</w:t>
            </w:r>
            <w:r w:rsidR="000C11B0" w:rsidRPr="00C62368">
              <w:rPr>
                <w:rFonts w:eastAsiaTheme="minorEastAsia" w:cs="Arial" w:hint="eastAsia"/>
                <w:color w:val="auto"/>
                <w:lang w:eastAsia="zh-CN"/>
              </w:rPr>
              <w:t>:</w:t>
            </w:r>
            <w:r>
              <w:rPr>
                <w:rFonts w:eastAsiaTheme="minorEastAsia" w:cs="Arial"/>
                <w:color w:val="auto"/>
                <w:lang w:eastAsia="zh-CN"/>
              </w:rPr>
              <w:t>00</w:t>
            </w:r>
          </w:p>
        </w:tc>
        <w:tc>
          <w:tcPr>
            <w:tcW w:w="1134" w:type="dxa"/>
          </w:tcPr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All</w:t>
            </w:r>
          </w:p>
        </w:tc>
        <w:tc>
          <w:tcPr>
            <w:tcW w:w="5529" w:type="dxa"/>
          </w:tcPr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 xml:space="preserve">Site Tour 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现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场参观</w:t>
            </w:r>
          </w:p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 xml:space="preserve">Onsite verification of key 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department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 xml:space="preserve">s QEH planning  </w:t>
            </w:r>
          </w:p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关键部门策划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 xml:space="preserve"> 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的现场验证</w:t>
            </w:r>
          </w:p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>Boundary and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 xml:space="preserve"> U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 xml:space="preserve">tility 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F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acilities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 xml:space="preserve">, Construction, 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Facilities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 xml:space="preserve"> Maintenance, Warehouse area </w:t>
            </w:r>
          </w:p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周界和公用设施，设施维护，仓库，办公区域</w:t>
            </w:r>
          </w:p>
        </w:tc>
        <w:tc>
          <w:tcPr>
            <w:tcW w:w="1559" w:type="dxa"/>
          </w:tcPr>
          <w:p w:rsidR="005B0DD0" w:rsidRPr="00C62368" w:rsidRDefault="005B0DD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</w:p>
        </w:tc>
      </w:tr>
      <w:tr w:rsidR="000C11B0" w:rsidRPr="00C62368" w:rsidTr="00E46FF9">
        <w:tc>
          <w:tcPr>
            <w:tcW w:w="851" w:type="dxa"/>
            <w:vMerge/>
          </w:tcPr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</w:p>
        </w:tc>
        <w:tc>
          <w:tcPr>
            <w:tcW w:w="850" w:type="dxa"/>
            <w:vMerge w:val="restart"/>
          </w:tcPr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1</w:t>
            </w:r>
            <w:r w:rsidR="00E328FD">
              <w:rPr>
                <w:rFonts w:eastAsiaTheme="minorEastAsia" w:cs="Arial"/>
                <w:color w:val="auto"/>
                <w:lang w:eastAsia="zh-CN"/>
              </w:rPr>
              <w:t>0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:</w:t>
            </w:r>
            <w:r w:rsidR="00E328FD">
              <w:rPr>
                <w:rFonts w:eastAsiaTheme="minorEastAsia" w:cs="Arial"/>
                <w:color w:val="auto"/>
                <w:lang w:eastAsia="zh-CN"/>
              </w:rPr>
              <w:t>3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0</w:t>
            </w:r>
          </w:p>
        </w:tc>
        <w:tc>
          <w:tcPr>
            <w:tcW w:w="1134" w:type="dxa"/>
          </w:tcPr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A</w:t>
            </w:r>
            <w:r w:rsidR="00E328FD">
              <w:rPr>
                <w:rFonts w:eastAsiaTheme="minorEastAsia" w:cs="Arial"/>
                <w:color w:val="auto"/>
                <w:lang w:eastAsia="zh-CN"/>
              </w:rPr>
              <w:t>/C</w:t>
            </w:r>
          </w:p>
        </w:tc>
        <w:tc>
          <w:tcPr>
            <w:tcW w:w="5529" w:type="dxa"/>
          </w:tcPr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>P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lanning of management system, include</w:t>
            </w:r>
          </w:p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管理体系策划，包括：</w:t>
            </w:r>
          </w:p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O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btain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, i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dentif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y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 xml:space="preserve"> and updat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e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 xml:space="preserve"> legal requirements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 xml:space="preserve"> and other requirement  </w:t>
            </w:r>
          </w:p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>法律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和其他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要求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的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获取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、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识别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和更新</w:t>
            </w:r>
          </w:p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Checking, include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检查，包括：</w:t>
            </w:r>
          </w:p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>Monitoring and measurements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监视和测量</w:t>
            </w:r>
          </w:p>
          <w:p w:rsidR="008F0254" w:rsidRPr="00C62368" w:rsidRDefault="000C11B0" w:rsidP="004A6D6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E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 xml:space="preserve">valuation of compliance with applicable legal 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 xml:space="preserve">and other 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requirements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合规性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评估</w:t>
            </w:r>
          </w:p>
        </w:tc>
        <w:tc>
          <w:tcPr>
            <w:tcW w:w="1559" w:type="dxa"/>
          </w:tcPr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</w:p>
        </w:tc>
      </w:tr>
      <w:tr w:rsidR="00F56CAF" w:rsidRPr="00C62368" w:rsidTr="00E46FF9">
        <w:tc>
          <w:tcPr>
            <w:tcW w:w="851" w:type="dxa"/>
            <w:vMerge/>
          </w:tcPr>
          <w:p w:rsidR="00F56CAF" w:rsidRPr="00C62368" w:rsidRDefault="00F56CAF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</w:p>
        </w:tc>
        <w:tc>
          <w:tcPr>
            <w:tcW w:w="850" w:type="dxa"/>
            <w:vMerge/>
          </w:tcPr>
          <w:p w:rsidR="00F56CAF" w:rsidRPr="00C62368" w:rsidRDefault="00F56CAF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</w:p>
        </w:tc>
        <w:tc>
          <w:tcPr>
            <w:tcW w:w="1134" w:type="dxa"/>
          </w:tcPr>
          <w:p w:rsidR="00F56CAF" w:rsidRPr="00C62368" w:rsidRDefault="00F56CAF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>
              <w:rPr>
                <w:rFonts w:eastAsiaTheme="minorEastAsia" w:cs="Arial" w:hint="eastAsia"/>
                <w:color w:val="auto"/>
                <w:lang w:eastAsia="zh-CN"/>
              </w:rPr>
              <w:t>B</w:t>
            </w:r>
          </w:p>
        </w:tc>
        <w:tc>
          <w:tcPr>
            <w:tcW w:w="5529" w:type="dxa"/>
          </w:tcPr>
          <w:p w:rsidR="008250DB" w:rsidRDefault="00F56CAF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E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nvironmental aspect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 xml:space="preserve">/occupational 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hazards identification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,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 xml:space="preserve"> 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 xml:space="preserve">, 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objective establishment &amp; achievement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 xml:space="preserve">, 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status concerning key operational control and emergency preparation and response, etc.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 xml:space="preserve"> </w:t>
            </w:r>
          </w:p>
          <w:p w:rsidR="00F56CAF" w:rsidRPr="00C62368" w:rsidRDefault="00F56CAF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环境因素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，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职业危害因素，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目标建立及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实现程度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评审，关键的运行控制及应急准备与响应状况等</w:t>
            </w:r>
          </w:p>
        </w:tc>
        <w:tc>
          <w:tcPr>
            <w:tcW w:w="1559" w:type="dxa"/>
          </w:tcPr>
          <w:p w:rsidR="00F56CAF" w:rsidRPr="00C62368" w:rsidRDefault="00F56CAF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</w:p>
        </w:tc>
      </w:tr>
      <w:tr w:rsidR="000C11B0" w:rsidRPr="00C62368" w:rsidTr="00E46FF9">
        <w:tc>
          <w:tcPr>
            <w:tcW w:w="851" w:type="dxa"/>
            <w:vMerge/>
          </w:tcPr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</w:p>
        </w:tc>
        <w:tc>
          <w:tcPr>
            <w:tcW w:w="850" w:type="dxa"/>
          </w:tcPr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12:00</w:t>
            </w:r>
          </w:p>
        </w:tc>
        <w:tc>
          <w:tcPr>
            <w:tcW w:w="1134" w:type="dxa"/>
          </w:tcPr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All</w:t>
            </w:r>
          </w:p>
        </w:tc>
        <w:tc>
          <w:tcPr>
            <w:tcW w:w="5529" w:type="dxa"/>
            <w:vAlign w:val="center"/>
          </w:tcPr>
          <w:p w:rsidR="000C11B0" w:rsidRPr="00C62368" w:rsidRDefault="000C11B0" w:rsidP="00C0208E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 xml:space="preserve">Quick Lunch 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午餐</w:t>
            </w:r>
          </w:p>
        </w:tc>
        <w:tc>
          <w:tcPr>
            <w:tcW w:w="1559" w:type="dxa"/>
          </w:tcPr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N/A</w:t>
            </w:r>
          </w:p>
        </w:tc>
      </w:tr>
      <w:tr w:rsidR="000C11B0" w:rsidRPr="00C62368" w:rsidTr="00E46FF9">
        <w:tc>
          <w:tcPr>
            <w:tcW w:w="851" w:type="dxa"/>
            <w:vMerge/>
          </w:tcPr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</w:p>
        </w:tc>
        <w:tc>
          <w:tcPr>
            <w:tcW w:w="850" w:type="dxa"/>
          </w:tcPr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12:30</w:t>
            </w:r>
          </w:p>
        </w:tc>
        <w:tc>
          <w:tcPr>
            <w:tcW w:w="1134" w:type="dxa"/>
          </w:tcPr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All</w:t>
            </w:r>
          </w:p>
        </w:tc>
        <w:tc>
          <w:tcPr>
            <w:tcW w:w="5529" w:type="dxa"/>
            <w:vAlign w:val="center"/>
          </w:tcPr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 xml:space="preserve">Audit Schedule Review 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审核小组会议</w:t>
            </w:r>
          </w:p>
        </w:tc>
        <w:tc>
          <w:tcPr>
            <w:tcW w:w="1559" w:type="dxa"/>
          </w:tcPr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N/A</w:t>
            </w:r>
          </w:p>
        </w:tc>
      </w:tr>
      <w:tr w:rsidR="00BC48FC" w:rsidRPr="00C62368" w:rsidTr="00E46FF9">
        <w:tc>
          <w:tcPr>
            <w:tcW w:w="851" w:type="dxa"/>
            <w:vMerge/>
          </w:tcPr>
          <w:p w:rsidR="00BC48FC" w:rsidRPr="00C62368" w:rsidRDefault="00BC48FC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</w:p>
        </w:tc>
        <w:tc>
          <w:tcPr>
            <w:tcW w:w="850" w:type="dxa"/>
          </w:tcPr>
          <w:p w:rsidR="00BC48FC" w:rsidRPr="00C62368" w:rsidRDefault="008250DB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13:00</w:t>
            </w:r>
          </w:p>
        </w:tc>
        <w:tc>
          <w:tcPr>
            <w:tcW w:w="1134" w:type="dxa"/>
          </w:tcPr>
          <w:p w:rsidR="00BC48FC" w:rsidRPr="00C62368" w:rsidRDefault="008250DB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>
              <w:rPr>
                <w:rFonts w:eastAsiaTheme="minorEastAsia" w:cs="Arial" w:hint="eastAsia"/>
                <w:color w:val="auto"/>
                <w:lang w:eastAsia="zh-CN"/>
              </w:rPr>
              <w:t>A</w:t>
            </w:r>
            <w:r>
              <w:rPr>
                <w:rFonts w:eastAsiaTheme="minorEastAsia" w:cs="Arial"/>
                <w:color w:val="auto"/>
                <w:lang w:eastAsia="zh-CN"/>
              </w:rPr>
              <w:t>ll</w:t>
            </w:r>
          </w:p>
        </w:tc>
        <w:tc>
          <w:tcPr>
            <w:tcW w:w="5529" w:type="dxa"/>
            <w:vAlign w:val="center"/>
          </w:tcPr>
          <w:p w:rsidR="00BC48FC" w:rsidRPr="00C62368" w:rsidRDefault="008250DB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>
              <w:rPr>
                <w:rFonts w:eastAsiaTheme="minorEastAsia" w:cs="Arial"/>
                <w:color w:val="auto"/>
                <w:lang w:eastAsia="zh-CN"/>
              </w:rPr>
              <w:t>C</w:t>
            </w:r>
            <w:r>
              <w:rPr>
                <w:rFonts w:eastAsiaTheme="minorEastAsia" w:cs="Arial" w:hint="eastAsia"/>
                <w:color w:val="auto"/>
                <w:lang w:eastAsia="zh-CN"/>
              </w:rPr>
              <w:t>ontinue</w:t>
            </w:r>
            <w:r>
              <w:rPr>
                <w:rFonts w:eastAsiaTheme="minorEastAsia" w:cs="Arial"/>
                <w:color w:val="auto"/>
                <w:lang w:eastAsia="zh-CN"/>
              </w:rPr>
              <w:t xml:space="preserve"> </w:t>
            </w:r>
            <w:r>
              <w:rPr>
                <w:rFonts w:eastAsiaTheme="minorEastAsia" w:cs="Arial" w:hint="eastAsia"/>
                <w:color w:val="auto"/>
                <w:lang w:eastAsia="zh-CN"/>
              </w:rPr>
              <w:t>继续</w:t>
            </w:r>
          </w:p>
        </w:tc>
        <w:tc>
          <w:tcPr>
            <w:tcW w:w="1559" w:type="dxa"/>
          </w:tcPr>
          <w:p w:rsidR="00BC48FC" w:rsidRPr="00C62368" w:rsidRDefault="00BC48FC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</w:p>
        </w:tc>
      </w:tr>
      <w:tr w:rsidR="00ED061C" w:rsidRPr="00C62368" w:rsidTr="00E46FF9">
        <w:trPr>
          <w:trHeight w:val="299"/>
        </w:trPr>
        <w:tc>
          <w:tcPr>
            <w:tcW w:w="851" w:type="dxa"/>
            <w:vMerge/>
          </w:tcPr>
          <w:p w:rsidR="00ED061C" w:rsidRPr="00C62368" w:rsidRDefault="00ED061C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</w:p>
        </w:tc>
        <w:tc>
          <w:tcPr>
            <w:tcW w:w="850" w:type="dxa"/>
            <w:vMerge w:val="restart"/>
          </w:tcPr>
          <w:p w:rsidR="00ED061C" w:rsidRPr="00C62368" w:rsidRDefault="00ED061C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1</w:t>
            </w:r>
            <w:r w:rsidR="008250DB">
              <w:rPr>
                <w:rFonts w:eastAsiaTheme="minorEastAsia" w:cs="Arial"/>
                <w:color w:val="auto"/>
                <w:lang w:eastAsia="zh-CN"/>
              </w:rPr>
              <w:t>4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:</w:t>
            </w:r>
            <w:r w:rsidR="008250DB">
              <w:rPr>
                <w:rFonts w:eastAsiaTheme="minorEastAsia" w:cs="Arial"/>
                <w:color w:val="auto"/>
                <w:lang w:eastAsia="zh-CN"/>
              </w:rPr>
              <w:t>30</w:t>
            </w:r>
          </w:p>
        </w:tc>
        <w:tc>
          <w:tcPr>
            <w:tcW w:w="1134" w:type="dxa"/>
          </w:tcPr>
          <w:p w:rsidR="00ED061C" w:rsidRPr="00C62368" w:rsidRDefault="00ED061C" w:rsidP="00ED061C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A</w:t>
            </w:r>
            <w:r w:rsidR="00E328FD">
              <w:rPr>
                <w:rFonts w:eastAsiaTheme="minorEastAsia" w:cs="Arial"/>
                <w:color w:val="auto"/>
                <w:lang w:eastAsia="zh-CN"/>
              </w:rPr>
              <w:t>/C</w:t>
            </w:r>
          </w:p>
        </w:tc>
        <w:tc>
          <w:tcPr>
            <w:tcW w:w="5529" w:type="dxa"/>
          </w:tcPr>
          <w:p w:rsidR="008F0254" w:rsidRPr="00C62368" w:rsidRDefault="008F0254" w:rsidP="008F0254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According to 2015 applicable requirements if applicable</w:t>
            </w:r>
          </w:p>
          <w:p w:rsidR="008F0254" w:rsidRPr="00C62368" w:rsidRDefault="008F0254" w:rsidP="008F0254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适用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2015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要求：</w:t>
            </w:r>
          </w:p>
          <w:p w:rsidR="008F0254" w:rsidRPr="00C62368" w:rsidRDefault="008F0254" w:rsidP="008F0254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 xml:space="preserve">Context of the 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organization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 xml:space="preserve"> 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组织环境</w:t>
            </w:r>
          </w:p>
          <w:p w:rsidR="008250DB" w:rsidRDefault="008F0254" w:rsidP="008F0254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 xml:space="preserve">Needs and expectations of interested parties </w:t>
            </w:r>
          </w:p>
          <w:p w:rsidR="008F0254" w:rsidRPr="00C62368" w:rsidRDefault="008F0254" w:rsidP="008F0254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相关方的需求和期望</w:t>
            </w:r>
          </w:p>
          <w:p w:rsidR="008250DB" w:rsidRDefault="008F0254" w:rsidP="008F0254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D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etermine the risks and opportunities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 xml:space="preserve">, and planning the 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actions to address the risks and opportunities</w:t>
            </w:r>
          </w:p>
          <w:p w:rsidR="008F0254" w:rsidRDefault="008F0254" w:rsidP="008F0254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确定风险和机遇，以及策划应对的措施</w:t>
            </w:r>
          </w:p>
          <w:p w:rsidR="004A6D60" w:rsidRPr="00C62368" w:rsidRDefault="004A6D60" w:rsidP="004A6D6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C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onfirm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ing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 xml:space="preserve"> for stage 2 audit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 xml:space="preserve"> arrangement </w:t>
            </w:r>
          </w:p>
          <w:p w:rsidR="00ED061C" w:rsidRPr="00C62368" w:rsidRDefault="004A6D60" w:rsidP="004A6D6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>确认第二阶段审核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安排</w:t>
            </w:r>
          </w:p>
        </w:tc>
        <w:tc>
          <w:tcPr>
            <w:tcW w:w="1559" w:type="dxa"/>
          </w:tcPr>
          <w:p w:rsidR="00ED061C" w:rsidRPr="00C62368" w:rsidRDefault="00ED061C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</w:p>
        </w:tc>
      </w:tr>
      <w:tr w:rsidR="00ED061C" w:rsidRPr="00C62368" w:rsidTr="00E46FF9">
        <w:trPr>
          <w:trHeight w:val="299"/>
        </w:trPr>
        <w:tc>
          <w:tcPr>
            <w:tcW w:w="851" w:type="dxa"/>
            <w:vMerge/>
          </w:tcPr>
          <w:p w:rsidR="00ED061C" w:rsidRPr="00C62368" w:rsidRDefault="00ED061C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</w:p>
        </w:tc>
        <w:tc>
          <w:tcPr>
            <w:tcW w:w="850" w:type="dxa"/>
            <w:vMerge/>
          </w:tcPr>
          <w:p w:rsidR="00ED061C" w:rsidRPr="00C62368" w:rsidRDefault="00ED061C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</w:p>
        </w:tc>
        <w:tc>
          <w:tcPr>
            <w:tcW w:w="1134" w:type="dxa"/>
          </w:tcPr>
          <w:p w:rsidR="00ED061C" w:rsidRPr="00C62368" w:rsidRDefault="00E328FD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>
              <w:rPr>
                <w:rFonts w:eastAsiaTheme="minorEastAsia" w:cs="Arial"/>
                <w:color w:val="auto"/>
                <w:lang w:eastAsia="zh-CN"/>
              </w:rPr>
              <w:t>B</w:t>
            </w:r>
          </w:p>
        </w:tc>
        <w:tc>
          <w:tcPr>
            <w:tcW w:w="5529" w:type="dxa"/>
          </w:tcPr>
          <w:p w:rsidR="00E328FD" w:rsidRPr="00C62368" w:rsidRDefault="00E328FD" w:rsidP="00E328FD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>Allowance &amp; insurance, workload statistics,</w:t>
            </w:r>
          </w:p>
          <w:p w:rsidR="00E328FD" w:rsidRPr="00C62368" w:rsidRDefault="00E328FD" w:rsidP="00E328FD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 xml:space="preserve">Physical examination, accidents analysis and statistics, </w:t>
            </w:r>
          </w:p>
          <w:p w:rsidR="00E328FD" w:rsidRDefault="00E328FD" w:rsidP="00E328FD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保险及津贴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 xml:space="preserve">, 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工时统计，体检和事故统计分析</w:t>
            </w:r>
          </w:p>
          <w:p w:rsidR="00E328FD" w:rsidRPr="00C62368" w:rsidRDefault="00E328FD" w:rsidP="00E328FD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 xml:space="preserve">Human resource &amp; Human Resource </w:t>
            </w:r>
          </w:p>
          <w:p w:rsidR="00E328FD" w:rsidRPr="00C62368" w:rsidRDefault="00E328FD" w:rsidP="00E328FD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lastRenderedPageBreak/>
              <w:t>人力资源和培训</w:t>
            </w:r>
          </w:p>
          <w:p w:rsidR="00E328FD" w:rsidRPr="00C62368" w:rsidRDefault="00E328FD" w:rsidP="00E328FD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 xml:space="preserve">Document and record control 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centre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 xml:space="preserve"> </w:t>
            </w:r>
          </w:p>
          <w:p w:rsidR="008F0254" w:rsidRPr="00C62368" w:rsidRDefault="00E328FD" w:rsidP="00E328FD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文件和记录控制</w:t>
            </w:r>
          </w:p>
        </w:tc>
        <w:tc>
          <w:tcPr>
            <w:tcW w:w="1559" w:type="dxa"/>
          </w:tcPr>
          <w:p w:rsidR="00ED061C" w:rsidRPr="00C62368" w:rsidRDefault="00ED061C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</w:p>
        </w:tc>
      </w:tr>
      <w:tr w:rsidR="000C11B0" w:rsidRPr="00C62368" w:rsidTr="00E46FF9">
        <w:tc>
          <w:tcPr>
            <w:tcW w:w="851" w:type="dxa"/>
            <w:vMerge/>
          </w:tcPr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</w:p>
        </w:tc>
        <w:tc>
          <w:tcPr>
            <w:tcW w:w="850" w:type="dxa"/>
          </w:tcPr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1</w:t>
            </w:r>
            <w:r w:rsidR="00E328FD">
              <w:rPr>
                <w:rFonts w:eastAsiaTheme="minorEastAsia" w:cs="Arial"/>
                <w:color w:val="auto"/>
                <w:lang w:eastAsia="zh-CN"/>
              </w:rPr>
              <w:t>6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:</w:t>
            </w:r>
            <w:r w:rsidR="00E328FD">
              <w:rPr>
                <w:rFonts w:eastAsiaTheme="minorEastAsia" w:cs="Arial"/>
                <w:color w:val="auto"/>
                <w:lang w:eastAsia="zh-CN"/>
              </w:rPr>
              <w:t>3</w:t>
            </w:r>
            <w:r w:rsidR="008250DB">
              <w:rPr>
                <w:rFonts w:eastAsiaTheme="minorEastAsia" w:cs="Arial"/>
                <w:color w:val="auto"/>
                <w:lang w:eastAsia="zh-CN"/>
              </w:rPr>
              <w:t>0</w:t>
            </w:r>
          </w:p>
        </w:tc>
        <w:tc>
          <w:tcPr>
            <w:tcW w:w="1134" w:type="dxa"/>
          </w:tcPr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All</w:t>
            </w:r>
          </w:p>
        </w:tc>
        <w:tc>
          <w:tcPr>
            <w:tcW w:w="5529" w:type="dxa"/>
            <w:vAlign w:val="center"/>
          </w:tcPr>
          <w:p w:rsidR="000C11B0" w:rsidRPr="00C62368" w:rsidRDefault="000C11B0" w:rsidP="00E328FD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 xml:space="preserve">Audit Schedule Review 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审核小组会议</w:t>
            </w:r>
          </w:p>
        </w:tc>
        <w:tc>
          <w:tcPr>
            <w:tcW w:w="1559" w:type="dxa"/>
          </w:tcPr>
          <w:p w:rsidR="000C11B0" w:rsidRPr="00C62368" w:rsidRDefault="000C11B0" w:rsidP="005B0DD0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N/A</w:t>
            </w:r>
          </w:p>
        </w:tc>
      </w:tr>
      <w:tr w:rsidR="008F0254" w:rsidRPr="00C62368" w:rsidTr="00E46FF9">
        <w:tc>
          <w:tcPr>
            <w:tcW w:w="851" w:type="dxa"/>
            <w:vMerge/>
          </w:tcPr>
          <w:p w:rsidR="008F0254" w:rsidRPr="00C62368" w:rsidRDefault="008F0254" w:rsidP="008F0254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</w:p>
        </w:tc>
        <w:tc>
          <w:tcPr>
            <w:tcW w:w="850" w:type="dxa"/>
          </w:tcPr>
          <w:p w:rsidR="008F0254" w:rsidRPr="00C62368" w:rsidRDefault="008F0254" w:rsidP="008F0254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17:30</w:t>
            </w:r>
          </w:p>
        </w:tc>
        <w:tc>
          <w:tcPr>
            <w:tcW w:w="1134" w:type="dxa"/>
          </w:tcPr>
          <w:p w:rsidR="008F0254" w:rsidRPr="00C62368" w:rsidRDefault="008F0254" w:rsidP="008F0254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All</w:t>
            </w:r>
          </w:p>
        </w:tc>
        <w:tc>
          <w:tcPr>
            <w:tcW w:w="5529" w:type="dxa"/>
          </w:tcPr>
          <w:p w:rsidR="008F0254" w:rsidRPr="00C62368" w:rsidRDefault="008F0254" w:rsidP="008F0254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 xml:space="preserve">End onsite   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结束</w:t>
            </w:r>
          </w:p>
        </w:tc>
        <w:tc>
          <w:tcPr>
            <w:tcW w:w="1559" w:type="dxa"/>
          </w:tcPr>
          <w:p w:rsidR="008F0254" w:rsidRPr="00C62368" w:rsidRDefault="008F0254" w:rsidP="008F0254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N/A</w:t>
            </w:r>
          </w:p>
        </w:tc>
      </w:tr>
      <w:tr w:rsidR="00354C77" w:rsidRPr="00C62368" w:rsidTr="00576214">
        <w:tc>
          <w:tcPr>
            <w:tcW w:w="9923" w:type="dxa"/>
            <w:gridSpan w:val="5"/>
          </w:tcPr>
          <w:p w:rsidR="00354C77" w:rsidRPr="00C62368" w:rsidRDefault="00354C77" w:rsidP="008F0254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</w:p>
        </w:tc>
      </w:tr>
      <w:tr w:rsidR="00354C77" w:rsidRPr="00C62368" w:rsidTr="00E46FF9">
        <w:tc>
          <w:tcPr>
            <w:tcW w:w="851" w:type="dxa"/>
            <w:vMerge w:val="restart"/>
          </w:tcPr>
          <w:p w:rsidR="00354C77" w:rsidRPr="00C62368" w:rsidRDefault="00354C77" w:rsidP="00354C77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>
              <w:rPr>
                <w:rFonts w:eastAsiaTheme="minorEastAsia" w:cs="Arial" w:hint="eastAsia"/>
                <w:color w:val="auto"/>
                <w:lang w:eastAsia="zh-CN"/>
              </w:rPr>
              <w:t>第二天</w:t>
            </w:r>
          </w:p>
        </w:tc>
        <w:tc>
          <w:tcPr>
            <w:tcW w:w="850" w:type="dxa"/>
          </w:tcPr>
          <w:p w:rsidR="00354C77" w:rsidRPr="00C62368" w:rsidRDefault="00354C77" w:rsidP="00354C77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0</w:t>
            </w:r>
            <w:r w:rsidR="00E328FD">
              <w:rPr>
                <w:rFonts w:eastAsiaTheme="minorEastAsia" w:cs="Arial"/>
                <w:color w:val="auto"/>
                <w:lang w:eastAsia="zh-CN"/>
              </w:rPr>
              <w:t>8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:</w:t>
            </w:r>
            <w:r w:rsidR="00E328FD">
              <w:rPr>
                <w:rFonts w:eastAsiaTheme="minorEastAsia" w:cs="Arial"/>
                <w:color w:val="auto"/>
                <w:lang w:eastAsia="zh-CN"/>
              </w:rPr>
              <w:t>3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0</w:t>
            </w:r>
          </w:p>
        </w:tc>
        <w:tc>
          <w:tcPr>
            <w:tcW w:w="1134" w:type="dxa"/>
          </w:tcPr>
          <w:p w:rsidR="00354C77" w:rsidRPr="00C62368" w:rsidRDefault="00354C77" w:rsidP="00354C77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All</w:t>
            </w:r>
          </w:p>
        </w:tc>
        <w:tc>
          <w:tcPr>
            <w:tcW w:w="5529" w:type="dxa"/>
          </w:tcPr>
          <w:p w:rsidR="00354C77" w:rsidRPr="00C62368" w:rsidRDefault="00354C77" w:rsidP="00354C77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 xml:space="preserve">Auditor arrival 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审核员到达现场</w:t>
            </w:r>
          </w:p>
        </w:tc>
        <w:tc>
          <w:tcPr>
            <w:tcW w:w="1559" w:type="dxa"/>
          </w:tcPr>
          <w:p w:rsidR="00354C77" w:rsidRPr="00C62368" w:rsidRDefault="00354C77" w:rsidP="00354C77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N/A</w:t>
            </w:r>
          </w:p>
        </w:tc>
      </w:tr>
      <w:tr w:rsidR="00354C77" w:rsidRPr="00C62368" w:rsidTr="00E46FF9">
        <w:tc>
          <w:tcPr>
            <w:tcW w:w="851" w:type="dxa"/>
            <w:vMerge/>
          </w:tcPr>
          <w:p w:rsidR="00354C77" w:rsidRPr="00C62368" w:rsidRDefault="00354C77" w:rsidP="00354C77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</w:p>
        </w:tc>
        <w:tc>
          <w:tcPr>
            <w:tcW w:w="850" w:type="dxa"/>
            <w:vMerge w:val="restart"/>
          </w:tcPr>
          <w:p w:rsidR="00354C77" w:rsidRPr="00C62368" w:rsidRDefault="005A2886" w:rsidP="00354C77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0</w:t>
            </w:r>
            <w:r>
              <w:rPr>
                <w:rFonts w:eastAsiaTheme="minorEastAsia" w:cs="Arial"/>
                <w:color w:val="auto"/>
                <w:lang w:eastAsia="zh-CN"/>
              </w:rPr>
              <w:t>8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:</w:t>
            </w:r>
            <w:r>
              <w:rPr>
                <w:rFonts w:eastAsiaTheme="minorEastAsia" w:cs="Arial"/>
                <w:color w:val="auto"/>
                <w:lang w:eastAsia="zh-CN"/>
              </w:rPr>
              <w:t>3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0</w:t>
            </w:r>
          </w:p>
        </w:tc>
        <w:tc>
          <w:tcPr>
            <w:tcW w:w="1134" w:type="dxa"/>
          </w:tcPr>
          <w:p w:rsidR="00354C77" w:rsidRPr="00C62368" w:rsidRDefault="00354C77" w:rsidP="00354C77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>
              <w:rPr>
                <w:rFonts w:eastAsiaTheme="minorEastAsia" w:cs="Arial" w:hint="eastAsia"/>
                <w:color w:val="auto"/>
                <w:lang w:eastAsia="zh-CN"/>
              </w:rPr>
              <w:t>A/C</w:t>
            </w:r>
          </w:p>
        </w:tc>
        <w:tc>
          <w:tcPr>
            <w:tcW w:w="5529" w:type="dxa"/>
          </w:tcPr>
          <w:p w:rsidR="00E328FD" w:rsidRPr="00C62368" w:rsidRDefault="00E328FD" w:rsidP="00E328FD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>EHS requirements from interested parties</w:t>
            </w:r>
          </w:p>
          <w:p w:rsidR="00E328FD" w:rsidRPr="00C62368" w:rsidRDefault="00E328FD" w:rsidP="00E328FD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相关方环境及职业健康安全要求</w:t>
            </w:r>
          </w:p>
          <w:p w:rsidR="00E328FD" w:rsidRPr="00C62368" w:rsidRDefault="00E328FD" w:rsidP="00E328FD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>Waste management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 xml:space="preserve"> 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废弃物管理</w:t>
            </w:r>
          </w:p>
          <w:p w:rsidR="00354C77" w:rsidRPr="00C62368" w:rsidRDefault="00E328FD" w:rsidP="00E328FD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>Emergency preparedness and response</w:t>
            </w:r>
            <w:r>
              <w:rPr>
                <w:rFonts w:eastAsiaTheme="minorEastAsia" w:cs="Arial"/>
                <w:color w:val="auto"/>
                <w:lang w:eastAsia="zh-CN"/>
              </w:rPr>
              <w:t xml:space="preserve"> 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应急准备和响应</w:t>
            </w:r>
          </w:p>
        </w:tc>
        <w:tc>
          <w:tcPr>
            <w:tcW w:w="1559" w:type="dxa"/>
          </w:tcPr>
          <w:p w:rsidR="00354C77" w:rsidRPr="00C62368" w:rsidRDefault="00354C77" w:rsidP="00354C77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</w:p>
        </w:tc>
      </w:tr>
      <w:tr w:rsidR="00354C77" w:rsidRPr="00C62368" w:rsidTr="00E46FF9">
        <w:tc>
          <w:tcPr>
            <w:tcW w:w="851" w:type="dxa"/>
            <w:vMerge/>
          </w:tcPr>
          <w:p w:rsidR="00354C77" w:rsidRPr="00C62368" w:rsidRDefault="00354C77" w:rsidP="00354C77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</w:p>
        </w:tc>
        <w:tc>
          <w:tcPr>
            <w:tcW w:w="850" w:type="dxa"/>
            <w:vMerge/>
          </w:tcPr>
          <w:p w:rsidR="00354C77" w:rsidRPr="00C62368" w:rsidRDefault="00354C77" w:rsidP="00354C77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</w:p>
        </w:tc>
        <w:tc>
          <w:tcPr>
            <w:tcW w:w="1134" w:type="dxa"/>
          </w:tcPr>
          <w:p w:rsidR="00354C77" w:rsidRPr="00C62368" w:rsidRDefault="00354C77" w:rsidP="00354C77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>
              <w:rPr>
                <w:rFonts w:eastAsiaTheme="minorEastAsia" w:cs="Arial" w:hint="eastAsia"/>
                <w:color w:val="auto"/>
                <w:lang w:eastAsia="zh-CN"/>
              </w:rPr>
              <w:t>B</w:t>
            </w:r>
          </w:p>
        </w:tc>
        <w:tc>
          <w:tcPr>
            <w:tcW w:w="5529" w:type="dxa"/>
          </w:tcPr>
          <w:p w:rsidR="00E328FD" w:rsidRPr="00C62368" w:rsidRDefault="00E328FD" w:rsidP="00E328FD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>Top Management / Management Representative</w:t>
            </w:r>
          </w:p>
          <w:p w:rsidR="00E328FD" w:rsidRPr="00C62368" w:rsidRDefault="00E328FD" w:rsidP="00E328FD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最高管理层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 xml:space="preserve"> / 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管理者代表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 xml:space="preserve"> </w:t>
            </w:r>
          </w:p>
          <w:p w:rsidR="00E328FD" w:rsidRPr="00C62368" w:rsidRDefault="00E328FD" w:rsidP="00E328FD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 xml:space="preserve">Internal Audit 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内部审核</w:t>
            </w:r>
          </w:p>
          <w:p w:rsidR="00E328FD" w:rsidRPr="00C62368" w:rsidRDefault="00E328FD" w:rsidP="00E328FD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>Management Review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管理评审</w:t>
            </w:r>
          </w:p>
          <w:p w:rsidR="00354C77" w:rsidRPr="00C62368" w:rsidRDefault="00E328FD" w:rsidP="00E328FD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>Continual Improvement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持续改进</w:t>
            </w:r>
          </w:p>
        </w:tc>
        <w:tc>
          <w:tcPr>
            <w:tcW w:w="1559" w:type="dxa"/>
          </w:tcPr>
          <w:p w:rsidR="00354C77" w:rsidRPr="00C62368" w:rsidRDefault="00354C77" w:rsidP="00354C77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</w:p>
        </w:tc>
      </w:tr>
      <w:tr w:rsidR="00354C77" w:rsidRPr="00C62368" w:rsidTr="00A84516">
        <w:tc>
          <w:tcPr>
            <w:tcW w:w="851" w:type="dxa"/>
            <w:vMerge/>
          </w:tcPr>
          <w:p w:rsidR="00354C77" w:rsidRPr="00C62368" w:rsidRDefault="00354C77" w:rsidP="00354C77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</w:p>
        </w:tc>
        <w:tc>
          <w:tcPr>
            <w:tcW w:w="850" w:type="dxa"/>
          </w:tcPr>
          <w:p w:rsidR="00354C77" w:rsidRPr="00C62368" w:rsidRDefault="00354C77" w:rsidP="00354C77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12:00</w:t>
            </w:r>
          </w:p>
        </w:tc>
        <w:tc>
          <w:tcPr>
            <w:tcW w:w="1134" w:type="dxa"/>
          </w:tcPr>
          <w:p w:rsidR="00354C77" w:rsidRPr="00C62368" w:rsidRDefault="00354C77" w:rsidP="00354C77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All</w:t>
            </w:r>
          </w:p>
        </w:tc>
        <w:tc>
          <w:tcPr>
            <w:tcW w:w="5529" w:type="dxa"/>
            <w:vAlign w:val="center"/>
          </w:tcPr>
          <w:p w:rsidR="00354C77" w:rsidRPr="00C62368" w:rsidRDefault="00354C77" w:rsidP="00354C77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 xml:space="preserve">Quick Lunch 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午餐</w:t>
            </w:r>
          </w:p>
        </w:tc>
        <w:tc>
          <w:tcPr>
            <w:tcW w:w="1559" w:type="dxa"/>
          </w:tcPr>
          <w:p w:rsidR="00354C77" w:rsidRPr="00C62368" w:rsidRDefault="00354C77" w:rsidP="00354C77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N/A</w:t>
            </w:r>
          </w:p>
        </w:tc>
      </w:tr>
      <w:tr w:rsidR="00354C77" w:rsidRPr="00C62368" w:rsidTr="00A84516">
        <w:tc>
          <w:tcPr>
            <w:tcW w:w="851" w:type="dxa"/>
            <w:vMerge/>
          </w:tcPr>
          <w:p w:rsidR="00354C77" w:rsidRPr="00C62368" w:rsidRDefault="00354C77" w:rsidP="00354C77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</w:p>
        </w:tc>
        <w:tc>
          <w:tcPr>
            <w:tcW w:w="850" w:type="dxa"/>
          </w:tcPr>
          <w:p w:rsidR="00354C77" w:rsidRPr="00C62368" w:rsidRDefault="00354C77" w:rsidP="00354C77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12:30</w:t>
            </w:r>
          </w:p>
        </w:tc>
        <w:tc>
          <w:tcPr>
            <w:tcW w:w="1134" w:type="dxa"/>
          </w:tcPr>
          <w:p w:rsidR="00354C77" w:rsidRPr="00C62368" w:rsidRDefault="00354C77" w:rsidP="00354C77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All</w:t>
            </w:r>
          </w:p>
        </w:tc>
        <w:tc>
          <w:tcPr>
            <w:tcW w:w="5529" w:type="dxa"/>
            <w:vAlign w:val="center"/>
          </w:tcPr>
          <w:p w:rsidR="00354C77" w:rsidRPr="00C62368" w:rsidRDefault="00354C77" w:rsidP="00354C77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 xml:space="preserve">Audit Schedule Review 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审核</w:t>
            </w:r>
            <w:r w:rsidR="00E328FD">
              <w:rPr>
                <w:rFonts w:eastAsiaTheme="minorEastAsia" w:cs="Arial" w:hint="eastAsia"/>
                <w:color w:val="auto"/>
                <w:lang w:eastAsia="zh-CN"/>
              </w:rPr>
              <w:t>内部讨论</w:t>
            </w:r>
          </w:p>
        </w:tc>
        <w:tc>
          <w:tcPr>
            <w:tcW w:w="1559" w:type="dxa"/>
          </w:tcPr>
          <w:p w:rsidR="00354C77" w:rsidRPr="00C62368" w:rsidRDefault="00354C77" w:rsidP="00354C77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N/A</w:t>
            </w:r>
          </w:p>
        </w:tc>
      </w:tr>
      <w:tr w:rsidR="00354C77" w:rsidRPr="00C62368" w:rsidTr="00E17098">
        <w:tc>
          <w:tcPr>
            <w:tcW w:w="851" w:type="dxa"/>
            <w:vMerge/>
          </w:tcPr>
          <w:p w:rsidR="00354C77" w:rsidRPr="00C62368" w:rsidRDefault="00354C77" w:rsidP="00354C77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</w:p>
        </w:tc>
        <w:tc>
          <w:tcPr>
            <w:tcW w:w="850" w:type="dxa"/>
          </w:tcPr>
          <w:p w:rsidR="00354C77" w:rsidRPr="00C62368" w:rsidRDefault="00354C77" w:rsidP="00354C77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1</w:t>
            </w:r>
            <w:r>
              <w:rPr>
                <w:rFonts w:eastAsiaTheme="minorEastAsia" w:cs="Arial"/>
                <w:color w:val="auto"/>
                <w:lang w:eastAsia="zh-CN"/>
              </w:rPr>
              <w:t>3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:</w:t>
            </w:r>
            <w:r w:rsidR="00E328FD">
              <w:rPr>
                <w:rFonts w:eastAsiaTheme="minorEastAsia" w:cs="Arial"/>
                <w:color w:val="auto"/>
                <w:lang w:eastAsia="zh-CN"/>
              </w:rPr>
              <w:t>0</w:t>
            </w:r>
            <w:r>
              <w:rPr>
                <w:rFonts w:eastAsiaTheme="minorEastAsia" w:cs="Arial"/>
                <w:color w:val="auto"/>
                <w:lang w:eastAsia="zh-CN"/>
              </w:rPr>
              <w:t>0</w:t>
            </w:r>
          </w:p>
        </w:tc>
        <w:tc>
          <w:tcPr>
            <w:tcW w:w="1134" w:type="dxa"/>
          </w:tcPr>
          <w:p w:rsidR="00354C77" w:rsidRPr="00C62368" w:rsidRDefault="00354C77" w:rsidP="00354C77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All</w:t>
            </w:r>
          </w:p>
        </w:tc>
        <w:tc>
          <w:tcPr>
            <w:tcW w:w="5529" w:type="dxa"/>
            <w:vAlign w:val="center"/>
          </w:tcPr>
          <w:p w:rsidR="00354C77" w:rsidRPr="00C62368" w:rsidRDefault="00354C77" w:rsidP="00354C77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>Audit report preparation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 xml:space="preserve"> 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准备审核报告</w:t>
            </w:r>
          </w:p>
        </w:tc>
        <w:tc>
          <w:tcPr>
            <w:tcW w:w="1559" w:type="dxa"/>
          </w:tcPr>
          <w:p w:rsidR="00354C77" w:rsidRPr="00C62368" w:rsidRDefault="00354C77" w:rsidP="00354C77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N/A</w:t>
            </w:r>
          </w:p>
        </w:tc>
      </w:tr>
      <w:tr w:rsidR="00354C77" w:rsidRPr="00C62368" w:rsidTr="00E46FF9">
        <w:tc>
          <w:tcPr>
            <w:tcW w:w="851" w:type="dxa"/>
            <w:vMerge/>
          </w:tcPr>
          <w:p w:rsidR="00354C77" w:rsidRPr="00C62368" w:rsidRDefault="00354C77" w:rsidP="00354C77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</w:p>
        </w:tc>
        <w:tc>
          <w:tcPr>
            <w:tcW w:w="850" w:type="dxa"/>
          </w:tcPr>
          <w:p w:rsidR="00354C77" w:rsidRPr="00C62368" w:rsidRDefault="00354C77" w:rsidP="00354C77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1</w:t>
            </w:r>
            <w:r>
              <w:rPr>
                <w:rFonts w:eastAsiaTheme="minorEastAsia" w:cs="Arial"/>
                <w:color w:val="auto"/>
                <w:lang w:eastAsia="zh-CN"/>
              </w:rPr>
              <w:t>4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:</w:t>
            </w:r>
            <w:r w:rsidR="00E328FD">
              <w:rPr>
                <w:rFonts w:eastAsiaTheme="minorEastAsia" w:cs="Arial"/>
                <w:color w:val="auto"/>
                <w:lang w:eastAsia="zh-CN"/>
              </w:rPr>
              <w:t>0</w:t>
            </w:r>
            <w:r>
              <w:rPr>
                <w:rFonts w:eastAsiaTheme="minorEastAsia" w:cs="Arial"/>
                <w:color w:val="auto"/>
                <w:lang w:eastAsia="zh-CN"/>
              </w:rPr>
              <w:t>0</w:t>
            </w:r>
          </w:p>
        </w:tc>
        <w:tc>
          <w:tcPr>
            <w:tcW w:w="1134" w:type="dxa"/>
          </w:tcPr>
          <w:p w:rsidR="00354C77" w:rsidRPr="00C62368" w:rsidRDefault="00354C77" w:rsidP="00354C77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>A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ll</w:t>
            </w:r>
          </w:p>
        </w:tc>
        <w:tc>
          <w:tcPr>
            <w:tcW w:w="5529" w:type="dxa"/>
          </w:tcPr>
          <w:p w:rsidR="00354C77" w:rsidRPr="00C62368" w:rsidRDefault="00354C77" w:rsidP="00354C77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>Closing meeting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 xml:space="preserve"> 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末次会议</w:t>
            </w:r>
          </w:p>
        </w:tc>
        <w:tc>
          <w:tcPr>
            <w:tcW w:w="1559" w:type="dxa"/>
          </w:tcPr>
          <w:p w:rsidR="00354C77" w:rsidRPr="00C62368" w:rsidRDefault="00354C77" w:rsidP="00354C77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N/A</w:t>
            </w:r>
          </w:p>
        </w:tc>
      </w:tr>
      <w:tr w:rsidR="00354C77" w:rsidRPr="00C62368" w:rsidTr="00E46FF9">
        <w:tc>
          <w:tcPr>
            <w:tcW w:w="851" w:type="dxa"/>
            <w:vMerge/>
          </w:tcPr>
          <w:p w:rsidR="00354C77" w:rsidRPr="00C62368" w:rsidRDefault="00354C77" w:rsidP="00354C77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</w:p>
        </w:tc>
        <w:tc>
          <w:tcPr>
            <w:tcW w:w="850" w:type="dxa"/>
          </w:tcPr>
          <w:p w:rsidR="00354C77" w:rsidRPr="00C62368" w:rsidRDefault="00354C77" w:rsidP="00354C77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1</w:t>
            </w:r>
            <w:r>
              <w:rPr>
                <w:rFonts w:eastAsiaTheme="minorEastAsia" w:cs="Arial"/>
                <w:color w:val="auto"/>
                <w:lang w:eastAsia="zh-CN"/>
              </w:rPr>
              <w:t>5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:</w:t>
            </w:r>
            <w:r w:rsidR="00E328FD">
              <w:rPr>
                <w:rFonts w:eastAsiaTheme="minorEastAsia" w:cs="Arial"/>
                <w:color w:val="auto"/>
                <w:lang w:eastAsia="zh-CN"/>
              </w:rPr>
              <w:t>0</w:t>
            </w: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0</w:t>
            </w:r>
          </w:p>
        </w:tc>
        <w:tc>
          <w:tcPr>
            <w:tcW w:w="1134" w:type="dxa"/>
          </w:tcPr>
          <w:p w:rsidR="00354C77" w:rsidRPr="00C62368" w:rsidRDefault="00354C77" w:rsidP="00354C77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All</w:t>
            </w:r>
          </w:p>
        </w:tc>
        <w:tc>
          <w:tcPr>
            <w:tcW w:w="5529" w:type="dxa"/>
          </w:tcPr>
          <w:p w:rsidR="00354C77" w:rsidRPr="00C62368" w:rsidRDefault="00354C77" w:rsidP="00354C77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/>
                <w:color w:val="auto"/>
                <w:lang w:eastAsia="zh-CN"/>
              </w:rPr>
              <w:t xml:space="preserve">End onsite   </w:t>
            </w:r>
            <w:r w:rsidRPr="00C62368">
              <w:rPr>
                <w:rFonts w:eastAsiaTheme="minorEastAsia" w:cs="Arial"/>
                <w:color w:val="auto"/>
                <w:lang w:eastAsia="zh-CN"/>
              </w:rPr>
              <w:t>结束</w:t>
            </w:r>
          </w:p>
        </w:tc>
        <w:tc>
          <w:tcPr>
            <w:tcW w:w="1559" w:type="dxa"/>
          </w:tcPr>
          <w:p w:rsidR="00354C77" w:rsidRPr="00C62368" w:rsidRDefault="00354C77" w:rsidP="00354C77">
            <w:pPr>
              <w:jc w:val="both"/>
              <w:rPr>
                <w:rFonts w:eastAsiaTheme="minorEastAsia" w:cs="Arial"/>
                <w:color w:val="auto"/>
                <w:lang w:eastAsia="zh-CN"/>
              </w:rPr>
            </w:pPr>
            <w:r w:rsidRPr="00C62368">
              <w:rPr>
                <w:rFonts w:eastAsiaTheme="minorEastAsia" w:cs="Arial" w:hint="eastAsia"/>
                <w:color w:val="auto"/>
                <w:lang w:eastAsia="zh-CN"/>
              </w:rPr>
              <w:t>N/A</w:t>
            </w:r>
          </w:p>
        </w:tc>
      </w:tr>
    </w:tbl>
    <w:p w:rsidR="008411F3" w:rsidRPr="00C62368" w:rsidRDefault="008411F3">
      <w:pPr>
        <w:rPr>
          <w:color w:val="auto"/>
          <w:lang w:eastAsia="zh-CN"/>
        </w:rPr>
      </w:pPr>
      <w:r w:rsidRPr="00C62368">
        <w:rPr>
          <w:color w:val="auto"/>
          <w:lang w:eastAsia="zh-CN"/>
        </w:rPr>
        <w:tab/>
      </w:r>
    </w:p>
    <w:p w:rsidR="008411F3" w:rsidRPr="00C62368" w:rsidRDefault="008411F3">
      <w:pPr>
        <w:jc w:val="both"/>
        <w:rPr>
          <w:b/>
          <w:color w:val="auto"/>
          <w:sz w:val="16"/>
          <w:szCs w:val="16"/>
          <w:lang w:eastAsia="zh-CN"/>
        </w:rPr>
      </w:pPr>
      <w:r w:rsidRPr="00C62368">
        <w:rPr>
          <w:b/>
          <w:color w:val="auto"/>
          <w:sz w:val="16"/>
          <w:szCs w:val="16"/>
        </w:rPr>
        <w:t>Notes to Client:</w:t>
      </w:r>
      <w:r w:rsidR="00BB16BA" w:rsidRPr="00C62368">
        <w:rPr>
          <w:rFonts w:hint="eastAsia"/>
          <w:b/>
          <w:color w:val="auto"/>
          <w:sz w:val="16"/>
          <w:szCs w:val="16"/>
          <w:lang w:eastAsia="zh-CN"/>
        </w:rPr>
        <w:t xml:space="preserve"> </w:t>
      </w:r>
      <w:r w:rsidR="00BB16BA" w:rsidRPr="00C62368">
        <w:rPr>
          <w:rFonts w:hint="eastAsia"/>
          <w:b/>
          <w:color w:val="auto"/>
          <w:sz w:val="16"/>
          <w:szCs w:val="16"/>
          <w:lang w:eastAsia="zh-CN"/>
        </w:rPr>
        <w:t>客户注意：</w:t>
      </w:r>
    </w:p>
    <w:p w:rsidR="008411F3" w:rsidRPr="00C62368" w:rsidRDefault="008411F3">
      <w:pPr>
        <w:numPr>
          <w:ilvl w:val="0"/>
          <w:numId w:val="5"/>
        </w:numPr>
        <w:jc w:val="both"/>
        <w:rPr>
          <w:color w:val="auto"/>
          <w:sz w:val="16"/>
          <w:szCs w:val="16"/>
        </w:rPr>
      </w:pPr>
      <w:r w:rsidRPr="00C62368">
        <w:rPr>
          <w:color w:val="auto"/>
          <w:sz w:val="16"/>
          <w:szCs w:val="16"/>
        </w:rPr>
        <w:t>Times are approximate and will be confirmed at the opening meeting prior to commencement of the audit.</w:t>
      </w:r>
    </w:p>
    <w:p w:rsidR="00BB16BA" w:rsidRPr="00C62368" w:rsidRDefault="00F231B8" w:rsidP="00BB16BA">
      <w:pPr>
        <w:ind w:left="360"/>
        <w:jc w:val="both"/>
        <w:rPr>
          <w:color w:val="auto"/>
          <w:sz w:val="16"/>
          <w:szCs w:val="16"/>
          <w:lang w:eastAsia="zh-CN"/>
        </w:rPr>
      </w:pPr>
      <w:r w:rsidRPr="00C62368">
        <w:rPr>
          <w:rFonts w:eastAsia="楷体" w:hint="eastAsia"/>
          <w:color w:val="auto"/>
          <w:sz w:val="16"/>
          <w:szCs w:val="16"/>
          <w:lang w:eastAsia="zh-CN"/>
        </w:rPr>
        <w:t>审核计划的时间为预估安排</w:t>
      </w:r>
      <w:r w:rsidRPr="00C62368">
        <w:rPr>
          <w:rFonts w:eastAsia="楷体" w:hint="eastAsia"/>
          <w:color w:val="auto"/>
          <w:sz w:val="16"/>
          <w:szCs w:val="16"/>
          <w:lang w:eastAsia="zh-CN"/>
        </w:rPr>
        <w:t xml:space="preserve">, </w:t>
      </w:r>
      <w:r w:rsidRPr="00C62368">
        <w:rPr>
          <w:rFonts w:eastAsia="楷体" w:hint="eastAsia"/>
          <w:color w:val="auto"/>
          <w:sz w:val="16"/>
          <w:szCs w:val="16"/>
          <w:lang w:eastAsia="zh-CN"/>
        </w:rPr>
        <w:t>将在开始现场审核前的首次会议中确认</w:t>
      </w:r>
      <w:r w:rsidRPr="00C62368">
        <w:rPr>
          <w:rFonts w:ascii="宋体" w:hAnsi="宋体" w:hint="eastAsia"/>
          <w:color w:val="auto"/>
          <w:sz w:val="16"/>
          <w:szCs w:val="16"/>
          <w:lang w:eastAsia="zh-CN"/>
        </w:rPr>
        <w:t>。</w:t>
      </w:r>
    </w:p>
    <w:p w:rsidR="00F231B8" w:rsidRPr="00C62368" w:rsidRDefault="008411F3" w:rsidP="00F231B8">
      <w:pPr>
        <w:numPr>
          <w:ilvl w:val="0"/>
          <w:numId w:val="5"/>
        </w:numPr>
        <w:jc w:val="both"/>
        <w:rPr>
          <w:color w:val="auto"/>
          <w:sz w:val="16"/>
          <w:szCs w:val="16"/>
          <w:lang w:eastAsia="zh-CN"/>
        </w:rPr>
      </w:pPr>
      <w:r w:rsidRPr="00C62368">
        <w:rPr>
          <w:color w:val="auto"/>
          <w:sz w:val="16"/>
          <w:szCs w:val="16"/>
        </w:rPr>
        <w:t>SGS auditors reserve the right to change or add to the elements listed before or during the audit depending on the results of on-site investigation.</w:t>
      </w:r>
      <w:r w:rsidR="00EF51D2" w:rsidRPr="00C62368">
        <w:rPr>
          <w:rFonts w:hint="eastAsia"/>
          <w:color w:val="auto"/>
          <w:sz w:val="16"/>
          <w:szCs w:val="16"/>
          <w:lang w:eastAsia="zh-CN"/>
        </w:rPr>
        <w:t xml:space="preserve"> </w:t>
      </w:r>
      <w:r w:rsidR="00F231B8" w:rsidRPr="00C62368">
        <w:rPr>
          <w:rFonts w:eastAsia="楷体" w:hint="eastAsia"/>
          <w:color w:val="auto"/>
          <w:sz w:val="16"/>
          <w:szCs w:val="16"/>
          <w:lang w:eastAsia="zh-CN"/>
        </w:rPr>
        <w:t>审核员保留根据现场的实际情况更改或增减计划中审核项目的权利</w:t>
      </w:r>
    </w:p>
    <w:p w:rsidR="008411F3" w:rsidRPr="00C62368" w:rsidRDefault="008411F3">
      <w:pPr>
        <w:numPr>
          <w:ilvl w:val="0"/>
          <w:numId w:val="5"/>
        </w:numPr>
        <w:jc w:val="both"/>
        <w:rPr>
          <w:color w:val="auto"/>
          <w:sz w:val="16"/>
          <w:szCs w:val="16"/>
        </w:rPr>
      </w:pPr>
      <w:r w:rsidRPr="00C62368">
        <w:rPr>
          <w:color w:val="auto"/>
          <w:sz w:val="16"/>
          <w:szCs w:val="16"/>
        </w:rPr>
        <w:t>A private place for preparation, review and conferencing is requested for the auditor’s use.</w:t>
      </w:r>
    </w:p>
    <w:p w:rsidR="00F231B8" w:rsidRPr="00C62368" w:rsidRDefault="00F231B8" w:rsidP="00F231B8">
      <w:pPr>
        <w:ind w:left="360"/>
        <w:jc w:val="both"/>
        <w:rPr>
          <w:color w:val="auto"/>
          <w:sz w:val="16"/>
          <w:szCs w:val="16"/>
          <w:lang w:eastAsia="zh-CN"/>
        </w:rPr>
      </w:pPr>
      <w:r w:rsidRPr="00C62368">
        <w:rPr>
          <w:rFonts w:eastAsia="楷体" w:hint="eastAsia"/>
          <w:color w:val="auto"/>
          <w:sz w:val="16"/>
          <w:szCs w:val="16"/>
          <w:lang w:eastAsia="zh-CN"/>
        </w:rPr>
        <w:t>请安排一间独立的工作场所作为审核组准备、回顾和讨论时使用。</w:t>
      </w:r>
    </w:p>
    <w:p w:rsidR="00F231B8" w:rsidRPr="00C62368" w:rsidRDefault="008411F3" w:rsidP="00EF51D2">
      <w:pPr>
        <w:numPr>
          <w:ilvl w:val="0"/>
          <w:numId w:val="5"/>
        </w:numPr>
        <w:jc w:val="both"/>
        <w:rPr>
          <w:color w:val="auto"/>
          <w:sz w:val="16"/>
          <w:szCs w:val="16"/>
        </w:rPr>
      </w:pPr>
      <w:r w:rsidRPr="00C62368">
        <w:rPr>
          <w:color w:val="auto"/>
          <w:sz w:val="16"/>
          <w:szCs w:val="16"/>
        </w:rPr>
        <w:t>Please provide a light working lunch on-site each audit day.</w:t>
      </w:r>
      <w:r w:rsidR="00EF51D2" w:rsidRPr="00C62368">
        <w:rPr>
          <w:rFonts w:hint="eastAsia"/>
          <w:color w:val="auto"/>
          <w:sz w:val="16"/>
          <w:szCs w:val="16"/>
          <w:lang w:eastAsia="zh-CN"/>
        </w:rPr>
        <w:t xml:space="preserve"> </w:t>
      </w:r>
      <w:r w:rsidR="00F231B8" w:rsidRPr="00C62368">
        <w:rPr>
          <w:rFonts w:ascii="楷体" w:eastAsia="楷体" w:hAnsi="楷体" w:hint="eastAsia"/>
          <w:color w:val="auto"/>
          <w:sz w:val="16"/>
          <w:szCs w:val="16"/>
          <w:lang w:eastAsia="zh-CN"/>
        </w:rPr>
        <w:t>每个审核日请安排现场的简便的工作餐</w:t>
      </w:r>
    </w:p>
    <w:p w:rsidR="008411F3" w:rsidRPr="00C62368" w:rsidRDefault="008411F3" w:rsidP="00E65E0F">
      <w:pPr>
        <w:numPr>
          <w:ilvl w:val="0"/>
          <w:numId w:val="5"/>
        </w:numPr>
        <w:jc w:val="both"/>
        <w:rPr>
          <w:color w:val="auto"/>
          <w:sz w:val="16"/>
        </w:rPr>
      </w:pPr>
      <w:r w:rsidRPr="00C62368">
        <w:rPr>
          <w:color w:val="auto"/>
          <w:sz w:val="16"/>
          <w:szCs w:val="16"/>
        </w:rPr>
        <w:t>Your contract with SGS is an integral part of this audit plan and details confidentiality arrangements, audit scope, information on follow up activities and any special reporting requirements.</w:t>
      </w:r>
    </w:p>
    <w:p w:rsidR="00F231B8" w:rsidRPr="00C62368" w:rsidRDefault="00F231B8" w:rsidP="00F231B8">
      <w:pPr>
        <w:ind w:firstLine="360"/>
        <w:jc w:val="both"/>
        <w:rPr>
          <w:rFonts w:eastAsia="楷体"/>
          <w:color w:val="auto"/>
          <w:sz w:val="16"/>
          <w:szCs w:val="16"/>
          <w:lang w:eastAsia="zh-CN"/>
        </w:rPr>
      </w:pPr>
      <w:r w:rsidRPr="00C62368">
        <w:rPr>
          <w:rFonts w:eastAsia="楷体" w:hint="eastAsia"/>
          <w:color w:val="auto"/>
          <w:sz w:val="16"/>
          <w:szCs w:val="16"/>
          <w:lang w:eastAsia="zh-CN"/>
        </w:rPr>
        <w:t>审核计划，保密承诺，审核范围，跟进审核信息以及任何特别的报告要求都会</w:t>
      </w:r>
      <w:r w:rsidR="00671D9C" w:rsidRPr="00C62368">
        <w:rPr>
          <w:rFonts w:ascii="宋体" w:hAnsi="宋体" w:hint="eastAsia"/>
          <w:color w:val="auto"/>
          <w:sz w:val="16"/>
          <w:szCs w:val="16"/>
          <w:lang w:eastAsia="zh-CN"/>
        </w:rPr>
        <w:t>作</w:t>
      </w:r>
      <w:r w:rsidRPr="00C62368">
        <w:rPr>
          <w:rFonts w:eastAsia="楷体" w:hint="eastAsia"/>
          <w:color w:val="auto"/>
          <w:sz w:val="16"/>
          <w:szCs w:val="16"/>
          <w:lang w:eastAsia="zh-CN"/>
        </w:rPr>
        <w:t>为组织与</w:t>
      </w:r>
      <w:r w:rsidRPr="00C62368">
        <w:rPr>
          <w:rFonts w:eastAsia="楷体" w:hint="eastAsia"/>
          <w:color w:val="auto"/>
          <w:sz w:val="16"/>
          <w:szCs w:val="16"/>
          <w:lang w:eastAsia="zh-CN"/>
        </w:rPr>
        <w:t>SGS</w:t>
      </w:r>
      <w:r w:rsidRPr="00C62368">
        <w:rPr>
          <w:rFonts w:eastAsia="楷体" w:hint="eastAsia"/>
          <w:color w:val="auto"/>
          <w:sz w:val="16"/>
          <w:szCs w:val="16"/>
          <w:lang w:eastAsia="zh-CN"/>
        </w:rPr>
        <w:t>的合同的组成部分。</w:t>
      </w:r>
    </w:p>
    <w:p w:rsidR="003D3B5F" w:rsidRPr="00C62368" w:rsidRDefault="003D3B5F" w:rsidP="003D3B5F">
      <w:pPr>
        <w:rPr>
          <w:b/>
          <w:color w:val="auto"/>
          <w:lang w:eastAsia="zh-CN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4"/>
        <w:gridCol w:w="3402"/>
        <w:gridCol w:w="1134"/>
        <w:gridCol w:w="2158"/>
      </w:tblGrid>
      <w:tr w:rsidR="003D3B5F" w:rsidRPr="00C62368" w:rsidTr="005218E9">
        <w:trPr>
          <w:trHeight w:val="368"/>
          <w:jc w:val="center"/>
        </w:trPr>
        <w:tc>
          <w:tcPr>
            <w:tcW w:w="3294" w:type="dxa"/>
          </w:tcPr>
          <w:p w:rsidR="003D3B5F" w:rsidRPr="00C62368" w:rsidRDefault="003D3B5F" w:rsidP="005218E9">
            <w:pPr>
              <w:rPr>
                <w:color w:val="auto"/>
                <w:lang w:eastAsia="zh-CN"/>
              </w:rPr>
            </w:pPr>
            <w:r w:rsidRPr="00C62368">
              <w:rPr>
                <w:color w:val="auto"/>
                <w:lang w:eastAsia="zh-CN"/>
              </w:rPr>
              <w:t>Plan Developed by</w:t>
            </w:r>
          </w:p>
          <w:p w:rsidR="003D3B5F" w:rsidRPr="00C62368" w:rsidRDefault="003D3B5F" w:rsidP="005218E9">
            <w:pPr>
              <w:rPr>
                <w:color w:val="auto"/>
                <w:lang w:eastAsia="zh-CN"/>
              </w:rPr>
            </w:pPr>
            <w:r w:rsidRPr="00C62368">
              <w:rPr>
                <w:rFonts w:hint="eastAsia"/>
                <w:color w:val="auto"/>
                <w:lang w:eastAsia="zh-CN"/>
              </w:rPr>
              <w:t>审核计划制定人</w:t>
            </w:r>
            <w:r w:rsidRPr="00C62368">
              <w:rPr>
                <w:rFonts w:hint="eastAsia"/>
                <w:color w:val="auto"/>
                <w:lang w:eastAsia="zh-CN"/>
              </w:rPr>
              <w:t>:</w:t>
            </w:r>
          </w:p>
        </w:tc>
        <w:tc>
          <w:tcPr>
            <w:tcW w:w="3402" w:type="dxa"/>
          </w:tcPr>
          <w:p w:rsidR="003D3B5F" w:rsidRPr="00C62368" w:rsidRDefault="000C11B0" w:rsidP="005218E9">
            <w:pPr>
              <w:rPr>
                <w:color w:val="auto"/>
                <w:lang w:eastAsia="zh-CN"/>
              </w:rPr>
            </w:pPr>
            <w:r w:rsidRPr="00C62368">
              <w:rPr>
                <w:color w:val="auto"/>
                <w:lang w:eastAsia="zh-CN"/>
              </w:rPr>
              <w:t>S</w:t>
            </w:r>
            <w:r w:rsidRPr="00C62368">
              <w:rPr>
                <w:rFonts w:hint="eastAsia"/>
                <w:color w:val="auto"/>
                <w:lang w:eastAsia="zh-CN"/>
              </w:rPr>
              <w:t xml:space="preserve">cott LIAO </w:t>
            </w:r>
            <w:r w:rsidRPr="00C62368">
              <w:rPr>
                <w:rFonts w:hint="eastAsia"/>
                <w:color w:val="auto"/>
                <w:lang w:eastAsia="zh-CN"/>
              </w:rPr>
              <w:t>廖庶庆</w:t>
            </w:r>
          </w:p>
        </w:tc>
        <w:tc>
          <w:tcPr>
            <w:tcW w:w="1134" w:type="dxa"/>
          </w:tcPr>
          <w:p w:rsidR="003D3B5F" w:rsidRPr="00C62368" w:rsidRDefault="003D3B5F" w:rsidP="005218E9">
            <w:pPr>
              <w:rPr>
                <w:color w:val="auto"/>
                <w:lang w:eastAsia="zh-CN"/>
              </w:rPr>
            </w:pPr>
            <w:r w:rsidRPr="00C62368">
              <w:rPr>
                <w:color w:val="auto"/>
                <w:lang w:eastAsia="zh-CN"/>
              </w:rPr>
              <w:t>Date</w:t>
            </w:r>
            <w:r w:rsidRPr="00C62368">
              <w:rPr>
                <w:rFonts w:hint="eastAsia"/>
                <w:color w:val="auto"/>
                <w:lang w:eastAsia="zh-CN"/>
              </w:rPr>
              <w:t>日期</w:t>
            </w:r>
          </w:p>
        </w:tc>
        <w:tc>
          <w:tcPr>
            <w:tcW w:w="2158" w:type="dxa"/>
          </w:tcPr>
          <w:p w:rsidR="003D3B5F" w:rsidRPr="00C62368" w:rsidRDefault="004769B7" w:rsidP="0015651A">
            <w:pPr>
              <w:rPr>
                <w:color w:val="auto"/>
                <w:lang w:eastAsia="zh-CN"/>
              </w:rPr>
            </w:pPr>
            <w:r>
              <w:rPr>
                <w:color w:val="auto"/>
                <w:lang w:eastAsia="zh-CN"/>
              </w:rPr>
              <w:t>Sep</w:t>
            </w:r>
            <w:r w:rsidR="000C11B0" w:rsidRPr="00C62368">
              <w:rPr>
                <w:rFonts w:hint="eastAsia"/>
                <w:color w:val="auto"/>
                <w:lang w:eastAsia="zh-CN"/>
              </w:rPr>
              <w:t xml:space="preserve">. </w:t>
            </w:r>
            <w:r w:rsidR="00BC48FC">
              <w:rPr>
                <w:color w:val="auto"/>
                <w:lang w:eastAsia="zh-CN"/>
              </w:rPr>
              <w:t>6</w:t>
            </w:r>
            <w:r w:rsidR="000C11B0" w:rsidRPr="00C62368">
              <w:rPr>
                <w:rFonts w:hint="eastAsia"/>
                <w:color w:val="auto"/>
                <w:lang w:eastAsia="zh-CN"/>
              </w:rPr>
              <w:t xml:space="preserve">, </w:t>
            </w:r>
            <w:r w:rsidR="003F7D05" w:rsidRPr="00C62368">
              <w:rPr>
                <w:rFonts w:hint="eastAsia"/>
                <w:color w:val="auto"/>
                <w:lang w:eastAsia="zh-CN"/>
              </w:rPr>
              <w:t>201</w:t>
            </w:r>
            <w:r>
              <w:rPr>
                <w:color w:val="auto"/>
                <w:lang w:eastAsia="zh-CN"/>
              </w:rPr>
              <w:t>8</w:t>
            </w:r>
            <w:bookmarkStart w:id="0" w:name="_GoBack"/>
            <w:bookmarkEnd w:id="0"/>
          </w:p>
        </w:tc>
      </w:tr>
      <w:tr w:rsidR="003D3B5F" w:rsidRPr="00C62368" w:rsidTr="005218E9">
        <w:trPr>
          <w:trHeight w:val="350"/>
          <w:jc w:val="center"/>
        </w:trPr>
        <w:tc>
          <w:tcPr>
            <w:tcW w:w="3294" w:type="dxa"/>
          </w:tcPr>
          <w:p w:rsidR="00C52789" w:rsidRPr="00C62368" w:rsidRDefault="003D3B5F" w:rsidP="005218E9">
            <w:pPr>
              <w:rPr>
                <w:color w:val="auto"/>
                <w:lang w:eastAsia="zh-CN"/>
              </w:rPr>
            </w:pPr>
            <w:r w:rsidRPr="00C62368">
              <w:rPr>
                <w:color w:val="auto"/>
                <w:lang w:eastAsia="zh-CN"/>
              </w:rPr>
              <w:t xml:space="preserve">Confirmed by </w:t>
            </w:r>
            <w:r w:rsidRPr="00C62368">
              <w:rPr>
                <w:rFonts w:hint="eastAsia"/>
                <w:color w:val="auto"/>
                <w:lang w:eastAsia="zh-CN"/>
              </w:rPr>
              <w:t xml:space="preserve">Client </w:t>
            </w:r>
          </w:p>
          <w:p w:rsidR="003D3B5F" w:rsidRPr="00C62368" w:rsidRDefault="003D3B5F" w:rsidP="005218E9">
            <w:pPr>
              <w:rPr>
                <w:color w:val="auto"/>
                <w:lang w:eastAsia="zh-CN"/>
              </w:rPr>
            </w:pPr>
            <w:r w:rsidRPr="00C62368">
              <w:rPr>
                <w:rFonts w:hint="eastAsia"/>
                <w:color w:val="auto"/>
                <w:lang w:eastAsia="zh-CN"/>
              </w:rPr>
              <w:t>客户确认</w:t>
            </w:r>
            <w:r w:rsidRPr="00C62368">
              <w:rPr>
                <w:rFonts w:hint="eastAsia"/>
                <w:color w:val="auto"/>
                <w:lang w:eastAsia="zh-CN"/>
              </w:rPr>
              <w:t>:</w:t>
            </w:r>
          </w:p>
        </w:tc>
        <w:tc>
          <w:tcPr>
            <w:tcW w:w="3402" w:type="dxa"/>
          </w:tcPr>
          <w:p w:rsidR="003D3B5F" w:rsidRPr="00C62368" w:rsidRDefault="003D3B5F" w:rsidP="00C52789">
            <w:pPr>
              <w:rPr>
                <w:color w:val="auto"/>
                <w:lang w:eastAsia="zh-CN"/>
              </w:rPr>
            </w:pPr>
          </w:p>
        </w:tc>
        <w:tc>
          <w:tcPr>
            <w:tcW w:w="1134" w:type="dxa"/>
          </w:tcPr>
          <w:p w:rsidR="003D3B5F" w:rsidRPr="00C62368" w:rsidRDefault="003D3B5F" w:rsidP="005218E9">
            <w:pPr>
              <w:rPr>
                <w:color w:val="auto"/>
                <w:lang w:eastAsia="zh-CN"/>
              </w:rPr>
            </w:pPr>
            <w:r w:rsidRPr="00C62368">
              <w:rPr>
                <w:color w:val="auto"/>
                <w:lang w:eastAsia="zh-CN"/>
              </w:rPr>
              <w:t>Date</w:t>
            </w:r>
            <w:r w:rsidRPr="00C62368">
              <w:rPr>
                <w:rFonts w:hint="eastAsia"/>
                <w:color w:val="auto"/>
                <w:lang w:eastAsia="zh-CN"/>
              </w:rPr>
              <w:t>日期</w:t>
            </w:r>
          </w:p>
        </w:tc>
        <w:tc>
          <w:tcPr>
            <w:tcW w:w="2158" w:type="dxa"/>
          </w:tcPr>
          <w:p w:rsidR="003D3B5F" w:rsidRPr="00C62368" w:rsidRDefault="003D3B5F" w:rsidP="005218E9">
            <w:pPr>
              <w:rPr>
                <w:color w:val="auto"/>
                <w:lang w:eastAsia="zh-CN"/>
              </w:rPr>
            </w:pPr>
          </w:p>
        </w:tc>
      </w:tr>
    </w:tbl>
    <w:p w:rsidR="003D3B5F" w:rsidRPr="00C62368" w:rsidRDefault="003D3B5F" w:rsidP="00F231B8">
      <w:pPr>
        <w:jc w:val="both"/>
        <w:rPr>
          <w:color w:val="auto"/>
          <w:sz w:val="16"/>
          <w:szCs w:val="16"/>
          <w:lang w:eastAsia="zh-CN"/>
        </w:rPr>
      </w:pPr>
    </w:p>
    <w:sectPr w:rsidR="003D3B5F" w:rsidRPr="00C62368" w:rsidSect="00AC257A">
      <w:headerReference w:type="default" r:id="rId12"/>
      <w:footerReference w:type="default" r:id="rId13"/>
      <w:pgSz w:w="11906" w:h="16838" w:code="9"/>
      <w:pgMar w:top="1701" w:right="991" w:bottom="1560" w:left="993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C90" w:rsidRDefault="00CA4C90" w:rsidP="008411F3">
      <w:pPr>
        <w:pStyle w:val="a3"/>
      </w:pPr>
      <w:r>
        <w:separator/>
      </w:r>
    </w:p>
  </w:endnote>
  <w:endnote w:type="continuationSeparator" w:id="0">
    <w:p w:rsidR="00CA4C90" w:rsidRDefault="00CA4C90" w:rsidP="008411F3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108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1242"/>
      <w:gridCol w:w="3578"/>
      <w:gridCol w:w="1134"/>
      <w:gridCol w:w="1984"/>
      <w:gridCol w:w="1134"/>
      <w:gridCol w:w="851"/>
    </w:tblGrid>
    <w:tr w:rsidR="00B511C2" w:rsidTr="00FA2FB2">
      <w:tc>
        <w:tcPr>
          <w:tcW w:w="1242" w:type="dxa"/>
        </w:tcPr>
        <w:p w:rsidR="00B511C2" w:rsidRDefault="00B511C2">
          <w:pPr>
            <w:pStyle w:val="a5"/>
          </w:pPr>
          <w:r>
            <w:t>Job / Cert.  n°:</w:t>
          </w:r>
        </w:p>
      </w:tc>
      <w:tc>
        <w:tcPr>
          <w:tcW w:w="3578" w:type="dxa"/>
        </w:tcPr>
        <w:p w:rsidR="00B511C2" w:rsidRPr="00B42634" w:rsidRDefault="002438A8" w:rsidP="001D77C1">
          <w:pPr>
            <w:tabs>
              <w:tab w:val="center" w:pos="2231"/>
            </w:tabs>
            <w:rPr>
              <w:sz w:val="16"/>
              <w:lang w:eastAsia="zh-CN"/>
            </w:rPr>
          </w:pPr>
          <w:r w:rsidRPr="002438A8">
            <w:rPr>
              <w:sz w:val="16"/>
            </w:rPr>
            <w:t>CN</w:t>
          </w:r>
          <w:r w:rsidR="00F56CAF">
            <w:rPr>
              <w:sz w:val="16"/>
            </w:rPr>
            <w:t>SZH</w:t>
          </w:r>
          <w:r>
            <w:rPr>
              <w:sz w:val="16"/>
            </w:rPr>
            <w:t>-</w:t>
          </w:r>
          <w:r w:rsidR="00F56CAF">
            <w:rPr>
              <w:sz w:val="16"/>
            </w:rPr>
            <w:t>101</w:t>
          </w:r>
          <w:r w:rsidR="00354C77">
            <w:rPr>
              <w:sz w:val="16"/>
            </w:rPr>
            <w:t>41</w:t>
          </w:r>
          <w:r w:rsidR="00F56CAF">
            <w:rPr>
              <w:sz w:val="16"/>
            </w:rPr>
            <w:t>E</w:t>
          </w:r>
          <w:r w:rsidRPr="002438A8">
            <w:rPr>
              <w:sz w:val="16"/>
            </w:rPr>
            <w:t>+</w:t>
          </w:r>
          <w:r w:rsidR="00F56CAF">
            <w:rPr>
              <w:sz w:val="16"/>
            </w:rPr>
            <w:t>101</w:t>
          </w:r>
          <w:r w:rsidR="00354C77">
            <w:rPr>
              <w:sz w:val="16"/>
            </w:rPr>
            <w:t>44</w:t>
          </w:r>
          <w:r w:rsidRPr="002438A8">
            <w:rPr>
              <w:sz w:val="16"/>
            </w:rPr>
            <w:t>OH</w:t>
          </w:r>
        </w:p>
      </w:tc>
      <w:tc>
        <w:tcPr>
          <w:tcW w:w="1134" w:type="dxa"/>
        </w:tcPr>
        <w:p w:rsidR="00B511C2" w:rsidRDefault="00B511C2">
          <w:pPr>
            <w:pStyle w:val="a5"/>
          </w:pPr>
          <w:r>
            <w:t>Visit Type:</w:t>
          </w:r>
        </w:p>
      </w:tc>
      <w:tc>
        <w:tcPr>
          <w:tcW w:w="1984" w:type="dxa"/>
        </w:tcPr>
        <w:p w:rsidR="00B511C2" w:rsidRPr="00BD114A" w:rsidRDefault="000C11B0" w:rsidP="00BD114A">
          <w:pPr>
            <w:tabs>
              <w:tab w:val="center" w:pos="2231"/>
            </w:tabs>
            <w:rPr>
              <w:sz w:val="16"/>
              <w:lang w:eastAsia="zh-CN"/>
            </w:rPr>
          </w:pPr>
          <w:r>
            <w:rPr>
              <w:rFonts w:hint="eastAsia"/>
              <w:sz w:val="16"/>
              <w:lang w:eastAsia="zh-CN"/>
            </w:rPr>
            <w:t>STAGE 1</w:t>
          </w:r>
        </w:p>
      </w:tc>
      <w:tc>
        <w:tcPr>
          <w:tcW w:w="1134" w:type="dxa"/>
        </w:tcPr>
        <w:p w:rsidR="00B511C2" w:rsidRDefault="00B511C2">
          <w:pPr>
            <w:pStyle w:val="a5"/>
          </w:pPr>
          <w:r>
            <w:t>Visit n°:</w:t>
          </w:r>
        </w:p>
      </w:tc>
      <w:tc>
        <w:tcPr>
          <w:tcW w:w="851" w:type="dxa"/>
        </w:tcPr>
        <w:p w:rsidR="00B511C2" w:rsidRDefault="000C11B0" w:rsidP="00043E41">
          <w:pPr>
            <w:pStyle w:val="a5"/>
            <w:rPr>
              <w:lang w:eastAsia="zh-CN"/>
            </w:rPr>
          </w:pPr>
          <w:r>
            <w:rPr>
              <w:rFonts w:hint="eastAsia"/>
              <w:lang w:eastAsia="zh-CN"/>
            </w:rPr>
            <w:t>PA</w:t>
          </w:r>
        </w:p>
      </w:tc>
    </w:tr>
    <w:tr w:rsidR="00B511C2" w:rsidTr="00FA2FB2">
      <w:tc>
        <w:tcPr>
          <w:tcW w:w="1242" w:type="dxa"/>
        </w:tcPr>
        <w:p w:rsidR="00B511C2" w:rsidRDefault="00B511C2">
          <w:pPr>
            <w:pStyle w:val="a5"/>
          </w:pPr>
          <w:r>
            <w:t>Document:</w:t>
          </w:r>
        </w:p>
      </w:tc>
      <w:tc>
        <w:tcPr>
          <w:tcW w:w="3578" w:type="dxa"/>
        </w:tcPr>
        <w:p w:rsidR="00B511C2" w:rsidRDefault="000D774E" w:rsidP="00DB7D28">
          <w:pPr>
            <w:pStyle w:val="a5"/>
          </w:pPr>
          <w:r>
            <w:rPr>
              <w:snapToGrid w:val="0"/>
              <w:lang w:val="en-US" w:eastAsia="zh-CN"/>
            </w:rPr>
            <w:t xml:space="preserve">CNFM04 </w:t>
          </w:r>
          <w:r w:rsidR="00210E80">
            <w:rPr>
              <w:snapToGrid w:val="0"/>
              <w:lang w:val="en-US" w:eastAsia="zh-CN"/>
            </w:rPr>
            <w:t>–</w:t>
          </w:r>
          <w:r w:rsidR="00DB7D28">
            <w:rPr>
              <w:rFonts w:hint="eastAsia"/>
              <w:snapToGrid w:val="0"/>
              <w:lang w:val="en-US" w:eastAsia="zh-CN"/>
            </w:rPr>
            <w:t xml:space="preserve"> </w:t>
          </w:r>
          <w:r w:rsidR="0045638E">
            <w:t>On Site Stage 1 Audit Plan</w:t>
          </w:r>
          <w:r>
            <w:rPr>
              <w:snapToGrid w:val="0"/>
              <w:lang w:val="en-US" w:eastAsia="zh-CN"/>
            </w:rPr>
            <w:t xml:space="preserve"> – E&amp;C</w:t>
          </w:r>
          <w:r w:rsidR="000240BC">
            <w:rPr>
              <w:rFonts w:hint="eastAsia"/>
              <w:snapToGrid w:val="0"/>
              <w:lang w:val="en-US" w:eastAsia="zh-CN"/>
            </w:rPr>
            <w:t xml:space="preserve"> </w:t>
          </w:r>
          <w:r w:rsidR="00470EBE">
            <w:rPr>
              <w:snapToGrid w:val="0"/>
            </w:rPr>
            <w:fldChar w:fldCharType="begin"/>
          </w:r>
          <w:r w:rsidR="00B511C2">
            <w:rPr>
              <w:snapToGrid w:val="0"/>
            </w:rPr>
            <w:instrText xml:space="preserve"> FILENAME </w:instrText>
          </w:r>
          <w:r w:rsidR="00470EBE">
            <w:rPr>
              <w:snapToGrid w:val="0"/>
            </w:rPr>
            <w:fldChar w:fldCharType="end"/>
          </w:r>
        </w:p>
      </w:tc>
      <w:tc>
        <w:tcPr>
          <w:tcW w:w="1134" w:type="dxa"/>
        </w:tcPr>
        <w:p w:rsidR="00B511C2" w:rsidRDefault="00B511C2">
          <w:pPr>
            <w:pStyle w:val="a5"/>
          </w:pPr>
          <w:r>
            <w:t>Issue n°:</w:t>
          </w:r>
        </w:p>
      </w:tc>
      <w:tc>
        <w:tcPr>
          <w:tcW w:w="1984" w:type="dxa"/>
        </w:tcPr>
        <w:p w:rsidR="00B511C2" w:rsidRDefault="0057020A">
          <w:pPr>
            <w:pStyle w:val="a5"/>
            <w:rPr>
              <w:lang w:eastAsia="zh-CN"/>
            </w:rPr>
          </w:pPr>
          <w:r>
            <w:rPr>
              <w:rFonts w:hint="eastAsia"/>
              <w:lang w:eastAsia="zh-CN"/>
            </w:rPr>
            <w:t>5</w:t>
          </w:r>
        </w:p>
      </w:tc>
      <w:tc>
        <w:tcPr>
          <w:tcW w:w="1134" w:type="dxa"/>
        </w:tcPr>
        <w:p w:rsidR="00B511C2" w:rsidRDefault="00B511C2">
          <w:pPr>
            <w:pStyle w:val="a5"/>
          </w:pPr>
          <w:r>
            <w:t>Page n°:</w:t>
          </w:r>
        </w:p>
      </w:tc>
      <w:tc>
        <w:tcPr>
          <w:tcW w:w="851" w:type="dxa"/>
        </w:tcPr>
        <w:p w:rsidR="00B511C2" w:rsidRDefault="00B511C2">
          <w:pPr>
            <w:pStyle w:val="a5"/>
          </w:pPr>
          <w:r>
            <w:rPr>
              <w:snapToGrid w:val="0"/>
            </w:rPr>
            <w:t xml:space="preserve"> </w:t>
          </w:r>
          <w:r w:rsidR="00470EBE"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 w:rsidR="00470EBE">
            <w:rPr>
              <w:snapToGrid w:val="0"/>
            </w:rPr>
            <w:fldChar w:fldCharType="separate"/>
          </w:r>
          <w:r w:rsidR="002E0245">
            <w:rPr>
              <w:noProof/>
              <w:snapToGrid w:val="0"/>
            </w:rPr>
            <w:t>2</w:t>
          </w:r>
          <w:r w:rsidR="00470EBE"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</w:t>
          </w:r>
          <w:r w:rsidR="00470EBE"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 w:rsidR="00470EBE">
            <w:rPr>
              <w:snapToGrid w:val="0"/>
            </w:rPr>
            <w:fldChar w:fldCharType="separate"/>
          </w:r>
          <w:r w:rsidR="002E0245">
            <w:rPr>
              <w:noProof/>
              <w:snapToGrid w:val="0"/>
            </w:rPr>
            <w:t>3</w:t>
          </w:r>
          <w:r w:rsidR="00470EBE">
            <w:rPr>
              <w:snapToGrid w:val="0"/>
            </w:rPr>
            <w:fldChar w:fldCharType="end"/>
          </w:r>
        </w:p>
      </w:tc>
    </w:tr>
  </w:tbl>
  <w:p w:rsidR="00B511C2" w:rsidRDefault="00B511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C90" w:rsidRDefault="00CA4C90" w:rsidP="008411F3">
      <w:pPr>
        <w:pStyle w:val="a3"/>
      </w:pPr>
      <w:r>
        <w:separator/>
      </w:r>
    </w:p>
  </w:footnote>
  <w:footnote w:type="continuationSeparator" w:id="0">
    <w:p w:rsidR="00CA4C90" w:rsidRDefault="00CA4C90" w:rsidP="008411F3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1C2" w:rsidRDefault="007D28E6">
    <w:pPr>
      <w:pStyle w:val="a3"/>
    </w:pPr>
    <w:r>
      <w:rPr>
        <w:noProof/>
        <w:lang w:val="en-US" w:eastAsia="zh-CN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-149225</wp:posOffset>
          </wp:positionH>
          <wp:positionV relativeFrom="paragraph">
            <wp:posOffset>-13970</wp:posOffset>
          </wp:positionV>
          <wp:extent cx="1713230" cy="669925"/>
          <wp:effectExtent l="19050" t="0" r="127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669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4D75"/>
    <w:multiLevelType w:val="hybridMultilevel"/>
    <w:tmpl w:val="8120226A"/>
    <w:lvl w:ilvl="0" w:tplc="FFAC285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0564F"/>
    <w:multiLevelType w:val="hybridMultilevel"/>
    <w:tmpl w:val="C292FC78"/>
    <w:lvl w:ilvl="0" w:tplc="D6AC1C6A">
      <w:numFmt w:val="bullet"/>
      <w:lvlText w:val="-"/>
      <w:lvlJc w:val="left"/>
      <w:pPr>
        <w:ind w:left="42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270DE4"/>
    <w:multiLevelType w:val="hybridMultilevel"/>
    <w:tmpl w:val="A9A8FDC6"/>
    <w:lvl w:ilvl="0" w:tplc="4FBE7A90"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7F6F41"/>
    <w:multiLevelType w:val="hybridMultilevel"/>
    <w:tmpl w:val="BE86D2A8"/>
    <w:lvl w:ilvl="0" w:tplc="0FCE981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FB77D3"/>
    <w:multiLevelType w:val="hybridMultilevel"/>
    <w:tmpl w:val="F5BCC2C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2E4D086A"/>
    <w:multiLevelType w:val="hybridMultilevel"/>
    <w:tmpl w:val="DA9E717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FB43B7B"/>
    <w:multiLevelType w:val="singleLevel"/>
    <w:tmpl w:val="088075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7" w15:restartNumberingAfterBreak="0">
    <w:nsid w:val="306E2F69"/>
    <w:multiLevelType w:val="hybridMultilevel"/>
    <w:tmpl w:val="15D2943A"/>
    <w:lvl w:ilvl="0" w:tplc="0FCE981A">
      <w:start w:val="1"/>
      <w:numFmt w:val="bullet"/>
      <w:lvlText w:val=""/>
      <w:lvlJc w:val="left"/>
      <w:pPr>
        <w:tabs>
          <w:tab w:val="num" w:pos="470"/>
        </w:tabs>
        <w:ind w:left="470" w:hanging="42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90"/>
        </w:tabs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</w:abstractNum>
  <w:abstractNum w:abstractNumId="8" w15:restartNumberingAfterBreak="0">
    <w:nsid w:val="395954E0"/>
    <w:multiLevelType w:val="singleLevel"/>
    <w:tmpl w:val="EE3E4D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9" w15:restartNumberingAfterBreak="0">
    <w:nsid w:val="3D0D4DFC"/>
    <w:multiLevelType w:val="hybridMultilevel"/>
    <w:tmpl w:val="E56E31F8"/>
    <w:lvl w:ilvl="0" w:tplc="0FCE981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A86804"/>
    <w:multiLevelType w:val="hybridMultilevel"/>
    <w:tmpl w:val="4308EA28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2C51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C1C7987"/>
    <w:multiLevelType w:val="hybridMultilevel"/>
    <w:tmpl w:val="05D62D46"/>
    <w:lvl w:ilvl="0" w:tplc="FFAC285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6491531B"/>
    <w:multiLevelType w:val="multilevel"/>
    <w:tmpl w:val="848A001E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685F3FE9"/>
    <w:multiLevelType w:val="singleLevel"/>
    <w:tmpl w:val="3FE46EF6"/>
    <w:lvl w:ilvl="0">
      <w:start w:val="1"/>
      <w:numFmt w:val="bullet"/>
      <w:pStyle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5" w15:restartNumberingAfterBreak="0">
    <w:nsid w:val="6DDE25DB"/>
    <w:multiLevelType w:val="singleLevel"/>
    <w:tmpl w:val="EE3E4D9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</w:abstractNum>
  <w:abstractNum w:abstractNumId="16" w15:restartNumberingAfterBreak="0">
    <w:nsid w:val="725E4678"/>
    <w:multiLevelType w:val="singleLevel"/>
    <w:tmpl w:val="D0FC097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284" w:hanging="284"/>
      </w:pPr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14"/>
  </w:num>
  <w:num w:numId="5">
    <w:abstractNumId w:val="11"/>
  </w:num>
  <w:num w:numId="6">
    <w:abstractNumId w:val="4"/>
  </w:num>
  <w:num w:numId="7">
    <w:abstractNumId w:val="5"/>
  </w:num>
  <w:num w:numId="8">
    <w:abstractNumId w:val="8"/>
  </w:num>
  <w:num w:numId="9">
    <w:abstractNumId w:val="15"/>
  </w:num>
  <w:num w:numId="10">
    <w:abstractNumId w:val="9"/>
  </w:num>
  <w:num w:numId="11">
    <w:abstractNumId w:val="7"/>
  </w:num>
  <w:num w:numId="12">
    <w:abstractNumId w:val="3"/>
  </w:num>
  <w:num w:numId="13">
    <w:abstractNumId w:val="2"/>
  </w:num>
  <w:num w:numId="14">
    <w:abstractNumId w:val="2"/>
  </w:num>
  <w:num w:numId="15">
    <w:abstractNumId w:val="2"/>
  </w:num>
  <w:num w:numId="16">
    <w:abstractNumId w:val="1"/>
  </w:num>
  <w:num w:numId="17">
    <w:abstractNumId w:val="2"/>
  </w:num>
  <w:num w:numId="18">
    <w:abstractNumId w:val="2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0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2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BF1"/>
    <w:rsid w:val="0000270D"/>
    <w:rsid w:val="00003F20"/>
    <w:rsid w:val="000045A7"/>
    <w:rsid w:val="000064DF"/>
    <w:rsid w:val="0001385C"/>
    <w:rsid w:val="00015FA7"/>
    <w:rsid w:val="00017B86"/>
    <w:rsid w:val="00020544"/>
    <w:rsid w:val="0002076B"/>
    <w:rsid w:val="000222DC"/>
    <w:rsid w:val="00023BD5"/>
    <w:rsid w:val="000240BC"/>
    <w:rsid w:val="0002431D"/>
    <w:rsid w:val="00031FDD"/>
    <w:rsid w:val="000400CA"/>
    <w:rsid w:val="00043B9E"/>
    <w:rsid w:val="00043E41"/>
    <w:rsid w:val="000544B6"/>
    <w:rsid w:val="0005759D"/>
    <w:rsid w:val="0005790F"/>
    <w:rsid w:val="0007244B"/>
    <w:rsid w:val="00072B2F"/>
    <w:rsid w:val="00073A5C"/>
    <w:rsid w:val="00074B88"/>
    <w:rsid w:val="00085F92"/>
    <w:rsid w:val="00097F8E"/>
    <w:rsid w:val="000A2471"/>
    <w:rsid w:val="000A2B6C"/>
    <w:rsid w:val="000A73AC"/>
    <w:rsid w:val="000B3440"/>
    <w:rsid w:val="000B61EE"/>
    <w:rsid w:val="000C11B0"/>
    <w:rsid w:val="000C21A8"/>
    <w:rsid w:val="000C5081"/>
    <w:rsid w:val="000C50A3"/>
    <w:rsid w:val="000C5F22"/>
    <w:rsid w:val="000D3014"/>
    <w:rsid w:val="000D4D28"/>
    <w:rsid w:val="000D6137"/>
    <w:rsid w:val="000D774E"/>
    <w:rsid w:val="000F0B5F"/>
    <w:rsid w:val="000F3A26"/>
    <w:rsid w:val="0010017A"/>
    <w:rsid w:val="00104401"/>
    <w:rsid w:val="001046F3"/>
    <w:rsid w:val="00107763"/>
    <w:rsid w:val="001077CB"/>
    <w:rsid w:val="00110491"/>
    <w:rsid w:val="00111EE6"/>
    <w:rsid w:val="00131BBB"/>
    <w:rsid w:val="00132427"/>
    <w:rsid w:val="0015651A"/>
    <w:rsid w:val="00162F07"/>
    <w:rsid w:val="00173558"/>
    <w:rsid w:val="0017581E"/>
    <w:rsid w:val="00180382"/>
    <w:rsid w:val="00183E8D"/>
    <w:rsid w:val="00197B26"/>
    <w:rsid w:val="001C78BA"/>
    <w:rsid w:val="001D4F48"/>
    <w:rsid w:val="001D77C1"/>
    <w:rsid w:val="001E6E8D"/>
    <w:rsid w:val="001F0523"/>
    <w:rsid w:val="001F0C18"/>
    <w:rsid w:val="001F4BD1"/>
    <w:rsid w:val="001F5D07"/>
    <w:rsid w:val="001F5F77"/>
    <w:rsid w:val="001F7994"/>
    <w:rsid w:val="002072F7"/>
    <w:rsid w:val="00210E80"/>
    <w:rsid w:val="00211F7B"/>
    <w:rsid w:val="00220CB0"/>
    <w:rsid w:val="002214A3"/>
    <w:rsid w:val="00240B94"/>
    <w:rsid w:val="0024324B"/>
    <w:rsid w:val="002438A8"/>
    <w:rsid w:val="0024467A"/>
    <w:rsid w:val="00250627"/>
    <w:rsid w:val="00252723"/>
    <w:rsid w:val="002608BB"/>
    <w:rsid w:val="00263F88"/>
    <w:rsid w:val="00267CE9"/>
    <w:rsid w:val="00272658"/>
    <w:rsid w:val="00273399"/>
    <w:rsid w:val="0027629A"/>
    <w:rsid w:val="00283015"/>
    <w:rsid w:val="002943A3"/>
    <w:rsid w:val="0029607E"/>
    <w:rsid w:val="002A42E7"/>
    <w:rsid w:val="002B3FFB"/>
    <w:rsid w:val="002C0706"/>
    <w:rsid w:val="002C58AF"/>
    <w:rsid w:val="002C5BEA"/>
    <w:rsid w:val="002D4BA8"/>
    <w:rsid w:val="002E0245"/>
    <w:rsid w:val="00301826"/>
    <w:rsid w:val="00305B32"/>
    <w:rsid w:val="00310BC7"/>
    <w:rsid w:val="00321728"/>
    <w:rsid w:val="003356DA"/>
    <w:rsid w:val="00354C77"/>
    <w:rsid w:val="00356B1B"/>
    <w:rsid w:val="0037338C"/>
    <w:rsid w:val="0038088D"/>
    <w:rsid w:val="003846A6"/>
    <w:rsid w:val="0038567C"/>
    <w:rsid w:val="003A3217"/>
    <w:rsid w:val="003A49EA"/>
    <w:rsid w:val="003B301D"/>
    <w:rsid w:val="003B35AC"/>
    <w:rsid w:val="003B36D9"/>
    <w:rsid w:val="003C15AC"/>
    <w:rsid w:val="003C5A2B"/>
    <w:rsid w:val="003C5E28"/>
    <w:rsid w:val="003C70E3"/>
    <w:rsid w:val="003D3B5F"/>
    <w:rsid w:val="003E0648"/>
    <w:rsid w:val="003E07F6"/>
    <w:rsid w:val="003F26EC"/>
    <w:rsid w:val="003F7CFD"/>
    <w:rsid w:val="003F7D05"/>
    <w:rsid w:val="0040064F"/>
    <w:rsid w:val="0040204F"/>
    <w:rsid w:val="004049CE"/>
    <w:rsid w:val="00407559"/>
    <w:rsid w:val="00410171"/>
    <w:rsid w:val="00414B80"/>
    <w:rsid w:val="004221CE"/>
    <w:rsid w:val="004369A7"/>
    <w:rsid w:val="00436D15"/>
    <w:rsid w:val="0045638E"/>
    <w:rsid w:val="00463CD3"/>
    <w:rsid w:val="00470EBE"/>
    <w:rsid w:val="00471A9F"/>
    <w:rsid w:val="00472CAC"/>
    <w:rsid w:val="004769B7"/>
    <w:rsid w:val="00484CD5"/>
    <w:rsid w:val="00485590"/>
    <w:rsid w:val="00491271"/>
    <w:rsid w:val="004954B5"/>
    <w:rsid w:val="004A3BC4"/>
    <w:rsid w:val="004A6D60"/>
    <w:rsid w:val="004B5655"/>
    <w:rsid w:val="004C3135"/>
    <w:rsid w:val="004D092C"/>
    <w:rsid w:val="004D2411"/>
    <w:rsid w:val="004D7F17"/>
    <w:rsid w:val="004E09C9"/>
    <w:rsid w:val="004E2526"/>
    <w:rsid w:val="004E601F"/>
    <w:rsid w:val="004E6DA0"/>
    <w:rsid w:val="0051453F"/>
    <w:rsid w:val="00516910"/>
    <w:rsid w:val="00537321"/>
    <w:rsid w:val="0053763C"/>
    <w:rsid w:val="00554068"/>
    <w:rsid w:val="005576B1"/>
    <w:rsid w:val="00562E21"/>
    <w:rsid w:val="0057020A"/>
    <w:rsid w:val="00572B91"/>
    <w:rsid w:val="00583A11"/>
    <w:rsid w:val="0058480D"/>
    <w:rsid w:val="00584D30"/>
    <w:rsid w:val="0059150F"/>
    <w:rsid w:val="00592E1E"/>
    <w:rsid w:val="005A14E2"/>
    <w:rsid w:val="005A2886"/>
    <w:rsid w:val="005B0DD0"/>
    <w:rsid w:val="005B7BFA"/>
    <w:rsid w:val="005C0FFA"/>
    <w:rsid w:val="005C6503"/>
    <w:rsid w:val="005D1699"/>
    <w:rsid w:val="005D69CA"/>
    <w:rsid w:val="005E4D32"/>
    <w:rsid w:val="005F025C"/>
    <w:rsid w:val="00610CA2"/>
    <w:rsid w:val="00612CCF"/>
    <w:rsid w:val="00624FFC"/>
    <w:rsid w:val="00645E7F"/>
    <w:rsid w:val="00664F25"/>
    <w:rsid w:val="006650E9"/>
    <w:rsid w:val="00671D9C"/>
    <w:rsid w:val="006764F6"/>
    <w:rsid w:val="00686EA0"/>
    <w:rsid w:val="00694EF9"/>
    <w:rsid w:val="0069788D"/>
    <w:rsid w:val="006A78CB"/>
    <w:rsid w:val="006B56C5"/>
    <w:rsid w:val="006C0DA0"/>
    <w:rsid w:val="006C1DC2"/>
    <w:rsid w:val="006C46BD"/>
    <w:rsid w:val="006D3C63"/>
    <w:rsid w:val="006D484F"/>
    <w:rsid w:val="006E702C"/>
    <w:rsid w:val="006F37C2"/>
    <w:rsid w:val="00700904"/>
    <w:rsid w:val="00713246"/>
    <w:rsid w:val="007203DC"/>
    <w:rsid w:val="00720F19"/>
    <w:rsid w:val="00722083"/>
    <w:rsid w:val="007250A4"/>
    <w:rsid w:val="007327A0"/>
    <w:rsid w:val="00733350"/>
    <w:rsid w:val="00744D22"/>
    <w:rsid w:val="00751531"/>
    <w:rsid w:val="00751AF4"/>
    <w:rsid w:val="00756CED"/>
    <w:rsid w:val="00777BE4"/>
    <w:rsid w:val="00796631"/>
    <w:rsid w:val="00796F34"/>
    <w:rsid w:val="007A6887"/>
    <w:rsid w:val="007A7F1A"/>
    <w:rsid w:val="007B2295"/>
    <w:rsid w:val="007C5EE8"/>
    <w:rsid w:val="007D28E6"/>
    <w:rsid w:val="007D5186"/>
    <w:rsid w:val="007E7534"/>
    <w:rsid w:val="007F2D7C"/>
    <w:rsid w:val="007F6A0F"/>
    <w:rsid w:val="008250DB"/>
    <w:rsid w:val="00840AFF"/>
    <w:rsid w:val="008411F3"/>
    <w:rsid w:val="008444F6"/>
    <w:rsid w:val="00855E65"/>
    <w:rsid w:val="0086439E"/>
    <w:rsid w:val="0087377D"/>
    <w:rsid w:val="00886187"/>
    <w:rsid w:val="008A4B93"/>
    <w:rsid w:val="008B21E4"/>
    <w:rsid w:val="008B60AB"/>
    <w:rsid w:val="008C6C90"/>
    <w:rsid w:val="008D3576"/>
    <w:rsid w:val="008E4B0F"/>
    <w:rsid w:val="008E7889"/>
    <w:rsid w:val="008F0254"/>
    <w:rsid w:val="008F36C7"/>
    <w:rsid w:val="009038BA"/>
    <w:rsid w:val="00916847"/>
    <w:rsid w:val="0092633D"/>
    <w:rsid w:val="009443F4"/>
    <w:rsid w:val="00944520"/>
    <w:rsid w:val="009502E3"/>
    <w:rsid w:val="0096193B"/>
    <w:rsid w:val="00980E56"/>
    <w:rsid w:val="00994011"/>
    <w:rsid w:val="0099594D"/>
    <w:rsid w:val="00995BC2"/>
    <w:rsid w:val="009A0B33"/>
    <w:rsid w:val="009A18E8"/>
    <w:rsid w:val="009A4580"/>
    <w:rsid w:val="009A7E9E"/>
    <w:rsid w:val="009B2587"/>
    <w:rsid w:val="009B3DBB"/>
    <w:rsid w:val="009B42F4"/>
    <w:rsid w:val="009B5CAB"/>
    <w:rsid w:val="009D470B"/>
    <w:rsid w:val="009E0613"/>
    <w:rsid w:val="009E0B88"/>
    <w:rsid w:val="009E6A8D"/>
    <w:rsid w:val="009F1F40"/>
    <w:rsid w:val="00A01965"/>
    <w:rsid w:val="00A07E7E"/>
    <w:rsid w:val="00A10E18"/>
    <w:rsid w:val="00A122BE"/>
    <w:rsid w:val="00A126FE"/>
    <w:rsid w:val="00A14F24"/>
    <w:rsid w:val="00A15EA4"/>
    <w:rsid w:val="00A20F5B"/>
    <w:rsid w:val="00A27787"/>
    <w:rsid w:val="00A31A25"/>
    <w:rsid w:val="00A41CF6"/>
    <w:rsid w:val="00A45C02"/>
    <w:rsid w:val="00A5494C"/>
    <w:rsid w:val="00A574C3"/>
    <w:rsid w:val="00A633F3"/>
    <w:rsid w:val="00A70506"/>
    <w:rsid w:val="00A74457"/>
    <w:rsid w:val="00A86925"/>
    <w:rsid w:val="00A9734E"/>
    <w:rsid w:val="00AA0226"/>
    <w:rsid w:val="00AA38B8"/>
    <w:rsid w:val="00AA7727"/>
    <w:rsid w:val="00AC257A"/>
    <w:rsid w:val="00AC6E52"/>
    <w:rsid w:val="00AD2CF5"/>
    <w:rsid w:val="00AD378A"/>
    <w:rsid w:val="00AD7DC0"/>
    <w:rsid w:val="00AE4839"/>
    <w:rsid w:val="00AE5DDA"/>
    <w:rsid w:val="00AE7E67"/>
    <w:rsid w:val="00B066B1"/>
    <w:rsid w:val="00B10427"/>
    <w:rsid w:val="00B148CF"/>
    <w:rsid w:val="00B169E1"/>
    <w:rsid w:val="00B22330"/>
    <w:rsid w:val="00B25E3E"/>
    <w:rsid w:val="00B27028"/>
    <w:rsid w:val="00B27CEA"/>
    <w:rsid w:val="00B34CA8"/>
    <w:rsid w:val="00B41488"/>
    <w:rsid w:val="00B42634"/>
    <w:rsid w:val="00B47BF1"/>
    <w:rsid w:val="00B511C2"/>
    <w:rsid w:val="00B541F0"/>
    <w:rsid w:val="00B55AA0"/>
    <w:rsid w:val="00B611B8"/>
    <w:rsid w:val="00B67E35"/>
    <w:rsid w:val="00B7256A"/>
    <w:rsid w:val="00B729E6"/>
    <w:rsid w:val="00B73ED3"/>
    <w:rsid w:val="00B74844"/>
    <w:rsid w:val="00B85D52"/>
    <w:rsid w:val="00B9583A"/>
    <w:rsid w:val="00BB13C8"/>
    <w:rsid w:val="00BB16BA"/>
    <w:rsid w:val="00BB4F3F"/>
    <w:rsid w:val="00BC48FC"/>
    <w:rsid w:val="00BD114A"/>
    <w:rsid w:val="00BD39B7"/>
    <w:rsid w:val="00BE6892"/>
    <w:rsid w:val="00BF40EB"/>
    <w:rsid w:val="00C00270"/>
    <w:rsid w:val="00C0208E"/>
    <w:rsid w:val="00C068CC"/>
    <w:rsid w:val="00C22D31"/>
    <w:rsid w:val="00C46F56"/>
    <w:rsid w:val="00C52789"/>
    <w:rsid w:val="00C53415"/>
    <w:rsid w:val="00C55843"/>
    <w:rsid w:val="00C57DEC"/>
    <w:rsid w:val="00C600F4"/>
    <w:rsid w:val="00C62368"/>
    <w:rsid w:val="00C8238C"/>
    <w:rsid w:val="00C86C63"/>
    <w:rsid w:val="00C91AC3"/>
    <w:rsid w:val="00C93166"/>
    <w:rsid w:val="00C936F3"/>
    <w:rsid w:val="00C93D7D"/>
    <w:rsid w:val="00C95992"/>
    <w:rsid w:val="00CA1452"/>
    <w:rsid w:val="00CA2469"/>
    <w:rsid w:val="00CA4C90"/>
    <w:rsid w:val="00CB087E"/>
    <w:rsid w:val="00CB090F"/>
    <w:rsid w:val="00CB41A6"/>
    <w:rsid w:val="00CC2CC3"/>
    <w:rsid w:val="00CC6869"/>
    <w:rsid w:val="00CE192B"/>
    <w:rsid w:val="00CF70C3"/>
    <w:rsid w:val="00D019C8"/>
    <w:rsid w:val="00D051F0"/>
    <w:rsid w:val="00D06C54"/>
    <w:rsid w:val="00D07797"/>
    <w:rsid w:val="00D2087E"/>
    <w:rsid w:val="00D332AC"/>
    <w:rsid w:val="00D357B0"/>
    <w:rsid w:val="00D41009"/>
    <w:rsid w:val="00D53BF9"/>
    <w:rsid w:val="00D57179"/>
    <w:rsid w:val="00D61A00"/>
    <w:rsid w:val="00D64522"/>
    <w:rsid w:val="00D72AE2"/>
    <w:rsid w:val="00D76986"/>
    <w:rsid w:val="00D90EBD"/>
    <w:rsid w:val="00D912C2"/>
    <w:rsid w:val="00D973A6"/>
    <w:rsid w:val="00D97777"/>
    <w:rsid w:val="00DB1115"/>
    <w:rsid w:val="00DB3F0C"/>
    <w:rsid w:val="00DB73FF"/>
    <w:rsid w:val="00DB7D28"/>
    <w:rsid w:val="00DD7564"/>
    <w:rsid w:val="00DE68BA"/>
    <w:rsid w:val="00DF7045"/>
    <w:rsid w:val="00E04243"/>
    <w:rsid w:val="00E11DDC"/>
    <w:rsid w:val="00E21CD5"/>
    <w:rsid w:val="00E328FD"/>
    <w:rsid w:val="00E329A3"/>
    <w:rsid w:val="00E34F0D"/>
    <w:rsid w:val="00E428D3"/>
    <w:rsid w:val="00E42ED8"/>
    <w:rsid w:val="00E476DD"/>
    <w:rsid w:val="00E514F1"/>
    <w:rsid w:val="00E51ECD"/>
    <w:rsid w:val="00E55795"/>
    <w:rsid w:val="00E558FA"/>
    <w:rsid w:val="00E61752"/>
    <w:rsid w:val="00E62BF9"/>
    <w:rsid w:val="00E65939"/>
    <w:rsid w:val="00E65E0F"/>
    <w:rsid w:val="00E666CF"/>
    <w:rsid w:val="00E81747"/>
    <w:rsid w:val="00E81861"/>
    <w:rsid w:val="00E930A9"/>
    <w:rsid w:val="00EA02A2"/>
    <w:rsid w:val="00EB29C9"/>
    <w:rsid w:val="00EC62D7"/>
    <w:rsid w:val="00ED061C"/>
    <w:rsid w:val="00ED2F11"/>
    <w:rsid w:val="00ED5C60"/>
    <w:rsid w:val="00ED6B66"/>
    <w:rsid w:val="00EE244E"/>
    <w:rsid w:val="00EF51D2"/>
    <w:rsid w:val="00F0480A"/>
    <w:rsid w:val="00F05E43"/>
    <w:rsid w:val="00F1156A"/>
    <w:rsid w:val="00F12A5A"/>
    <w:rsid w:val="00F1420A"/>
    <w:rsid w:val="00F16C48"/>
    <w:rsid w:val="00F231B8"/>
    <w:rsid w:val="00F50A18"/>
    <w:rsid w:val="00F54C3A"/>
    <w:rsid w:val="00F56CAF"/>
    <w:rsid w:val="00F60AFD"/>
    <w:rsid w:val="00F6298D"/>
    <w:rsid w:val="00F6716F"/>
    <w:rsid w:val="00F71455"/>
    <w:rsid w:val="00F73FF1"/>
    <w:rsid w:val="00F81669"/>
    <w:rsid w:val="00F81A69"/>
    <w:rsid w:val="00FA2FB2"/>
    <w:rsid w:val="00FA360E"/>
    <w:rsid w:val="00FA69CB"/>
    <w:rsid w:val="00FB5D53"/>
    <w:rsid w:val="00FC2565"/>
    <w:rsid w:val="00FD289F"/>
    <w:rsid w:val="00FD3938"/>
    <w:rsid w:val="00FD6030"/>
    <w:rsid w:val="00FD7B24"/>
    <w:rsid w:val="00FE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A7007B"/>
  <w15:docId w15:val="{1FEEFA76-B4F7-4ED1-AB14-5CDFBF23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257A"/>
    <w:pPr>
      <w:spacing w:before="20"/>
    </w:pPr>
    <w:rPr>
      <w:rFonts w:ascii="Arial" w:hAnsi="Arial"/>
      <w:color w:val="000000"/>
      <w:lang w:val="en-GB" w:eastAsia="en-US"/>
    </w:rPr>
  </w:style>
  <w:style w:type="paragraph" w:styleId="1">
    <w:name w:val="heading 1"/>
    <w:basedOn w:val="a"/>
    <w:next w:val="a"/>
    <w:autoRedefine/>
    <w:qFormat/>
    <w:rsid w:val="00AC257A"/>
    <w:pPr>
      <w:keepNext/>
      <w:spacing w:before="120" w:after="120"/>
      <w:jc w:val="center"/>
      <w:outlineLvl w:val="0"/>
    </w:pPr>
    <w:rPr>
      <w:kern w:val="28"/>
      <w:sz w:val="32"/>
    </w:rPr>
  </w:style>
  <w:style w:type="paragraph" w:styleId="2">
    <w:name w:val="heading 2"/>
    <w:basedOn w:val="a"/>
    <w:next w:val="a"/>
    <w:qFormat/>
    <w:rsid w:val="00AC257A"/>
    <w:pPr>
      <w:keepNext/>
      <w:numPr>
        <w:numId w:val="1"/>
      </w:numPr>
      <w:spacing w:after="120"/>
      <w:outlineLvl w:val="1"/>
    </w:pPr>
    <w:rPr>
      <w:sz w:val="24"/>
    </w:rPr>
  </w:style>
  <w:style w:type="paragraph" w:styleId="3">
    <w:name w:val="heading 3"/>
    <w:basedOn w:val="a"/>
    <w:next w:val="a"/>
    <w:qFormat/>
    <w:rsid w:val="00AC257A"/>
    <w:pPr>
      <w:keepNext/>
      <w:spacing w:before="60" w:after="60"/>
      <w:jc w:val="center"/>
      <w:outlineLvl w:val="2"/>
    </w:pPr>
    <w:rPr>
      <w:sz w:val="32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BD114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257A"/>
    <w:pPr>
      <w:tabs>
        <w:tab w:val="center" w:pos="4153"/>
        <w:tab w:val="right" w:pos="8306"/>
      </w:tabs>
      <w:spacing w:before="60" w:after="60"/>
      <w:jc w:val="center"/>
    </w:pPr>
    <w:rPr>
      <w:shadow/>
      <w:sz w:val="32"/>
    </w:rPr>
  </w:style>
  <w:style w:type="paragraph" w:styleId="a5">
    <w:name w:val="footer"/>
    <w:basedOn w:val="a"/>
    <w:rsid w:val="00AC257A"/>
    <w:pPr>
      <w:tabs>
        <w:tab w:val="center" w:pos="4153"/>
        <w:tab w:val="right" w:pos="8306"/>
      </w:tabs>
      <w:ind w:left="-57" w:right="-57"/>
    </w:pPr>
    <w:rPr>
      <w:sz w:val="16"/>
    </w:rPr>
  </w:style>
  <w:style w:type="paragraph" w:styleId="a6">
    <w:name w:val="annotation text"/>
    <w:basedOn w:val="a"/>
    <w:semiHidden/>
    <w:rsid w:val="00AC257A"/>
    <w:pPr>
      <w:spacing w:before="0"/>
    </w:pPr>
    <w:rPr>
      <w:rFonts w:ascii="Times New Roman" w:hAnsi="Times New Roman"/>
      <w:color w:val="auto"/>
      <w:lang w:val="en-US"/>
    </w:rPr>
  </w:style>
  <w:style w:type="paragraph" w:customStyle="1" w:styleId="Table">
    <w:name w:val="Table"/>
    <w:basedOn w:val="a"/>
    <w:link w:val="TableChar"/>
    <w:autoRedefine/>
    <w:rsid w:val="005B0DD0"/>
    <w:pPr>
      <w:spacing w:before="0"/>
      <w:ind w:left="33" w:hanging="33"/>
    </w:pPr>
    <w:rPr>
      <w:rFonts w:cs="Arial"/>
      <w:color w:val="auto"/>
      <w:lang w:eastAsia="zh-CN"/>
    </w:rPr>
  </w:style>
  <w:style w:type="paragraph" w:customStyle="1" w:styleId="Bullet">
    <w:name w:val="Bullet"/>
    <w:basedOn w:val="a"/>
    <w:rsid w:val="00AC257A"/>
    <w:pPr>
      <w:numPr>
        <w:numId w:val="4"/>
      </w:numPr>
    </w:pPr>
  </w:style>
  <w:style w:type="paragraph" w:styleId="a7">
    <w:name w:val="Title"/>
    <w:basedOn w:val="a"/>
    <w:link w:val="a8"/>
    <w:qFormat/>
    <w:rsid w:val="00D06C54"/>
    <w:pPr>
      <w:spacing w:before="0"/>
      <w:jc w:val="center"/>
    </w:pPr>
    <w:rPr>
      <w:rFonts w:ascii="Times New Roman" w:hAnsi="Times New Roman"/>
      <w:b/>
      <w:color w:val="auto"/>
      <w:sz w:val="28"/>
      <w:lang w:val="en-US"/>
    </w:rPr>
  </w:style>
  <w:style w:type="character" w:customStyle="1" w:styleId="a8">
    <w:name w:val="标题 字符"/>
    <w:basedOn w:val="a0"/>
    <w:link w:val="a7"/>
    <w:rsid w:val="00D06C54"/>
    <w:rPr>
      <w:b/>
      <w:sz w:val="28"/>
      <w:lang w:eastAsia="en-US"/>
    </w:rPr>
  </w:style>
  <w:style w:type="character" w:customStyle="1" w:styleId="a4">
    <w:name w:val="页眉 字符"/>
    <w:basedOn w:val="a0"/>
    <w:link w:val="a3"/>
    <w:rsid w:val="00252723"/>
    <w:rPr>
      <w:rFonts w:ascii="Arial" w:hAnsi="Arial"/>
      <w:shadow/>
      <w:color w:val="000000"/>
      <w:sz w:val="32"/>
      <w:lang w:val="en-GB" w:eastAsia="en-US"/>
    </w:rPr>
  </w:style>
  <w:style w:type="paragraph" w:styleId="a9">
    <w:name w:val="List Paragraph"/>
    <w:basedOn w:val="a"/>
    <w:uiPriority w:val="34"/>
    <w:qFormat/>
    <w:rsid w:val="006764F6"/>
    <w:pPr>
      <w:spacing w:before="120"/>
      <w:ind w:left="720"/>
    </w:pPr>
    <w:rPr>
      <w:rFonts w:eastAsiaTheme="minorEastAsia" w:cs="Arial"/>
      <w:color w:val="auto"/>
      <w:lang w:eastAsia="en-GB"/>
    </w:rPr>
  </w:style>
  <w:style w:type="character" w:customStyle="1" w:styleId="TableChar">
    <w:name w:val="Table Char"/>
    <w:basedOn w:val="a0"/>
    <w:link w:val="Table"/>
    <w:rsid w:val="005B0DD0"/>
    <w:rPr>
      <w:rFonts w:ascii="Arial" w:hAnsi="Arial" w:cs="Arial"/>
      <w:lang w:val="en-GB"/>
    </w:rPr>
  </w:style>
  <w:style w:type="character" w:styleId="aa">
    <w:name w:val="Hyperlink"/>
    <w:basedOn w:val="a0"/>
    <w:rsid w:val="00B42634"/>
    <w:rPr>
      <w:color w:val="0000FF" w:themeColor="hyperlink"/>
      <w:u w:val="single"/>
    </w:rPr>
  </w:style>
  <w:style w:type="character" w:customStyle="1" w:styleId="40">
    <w:name w:val="标题 4 字符"/>
    <w:basedOn w:val="a0"/>
    <w:link w:val="4"/>
    <w:semiHidden/>
    <w:rsid w:val="00BD114A"/>
    <w:rPr>
      <w:rFonts w:asciiTheme="majorHAnsi" w:eastAsiaTheme="majorEastAsia" w:hAnsiTheme="majorHAnsi" w:cstheme="majorBidi"/>
      <w:b/>
      <w:bCs/>
      <w:color w:val="000000"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Notes_x0020_Created_x0020_By xmlns="486E4403-9568-4381-BDDF-5441F6D5CE06">APAC\jasmine_tao</Notes_x0020_Created_x0020_By>
    <_Version xmlns="http://schemas.microsoft.com/sharepoint/v3/fields" xsi:nil="true"/>
    <Notes_x0020_Modified_x0020_By xmlns="486E4403-9568-4381-BDDF-5441F6D5CE06">APAC\jasmine_tao</Notes_x0020_Modified_x0020_By>
    <_SourceUrl xmlns="http://schemas.microsoft.com/sharepoint/v3" xsi:nil="true"/>
    <Category0 xmlns="486E4403-9568-4381-BDDF-5441F6D5CE06">07. Local Generic Forms </Category0>
    <Issue xmlns="486e4403-9568-4381-bddf-5441f6d5ce06">1</Issue>
    <xd_ProgID xmlns="http://schemas.microsoft.com/sharepoint/v3" xsi:nil="true"/>
    <Notes_x0020_Created_x0020_Date xmlns="486E4403-9568-4381-BDDF-5441F6D5CE06">2008-09-08T01:17:00+00:00</Notes_x0020_Created_x0020_Date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46E4868958143BDDF5441F6D5CE06" ma:contentTypeVersion="8" ma:contentTypeDescription="Create a new document." ma:contentTypeScope="" ma:versionID="66bc1dff7c26ddf71ac2c7a9161eef33">
  <xsd:schema xmlns:xsd="http://www.w3.org/2001/XMLSchema" xmlns:p="http://schemas.microsoft.com/office/2006/metadata/properties" xmlns:ns1="http://schemas.microsoft.com/sharepoint/v3" xmlns:ns2="486E4403-9568-4381-BDDF-5441F6D5CE06" xmlns:ns3="486e4403-9568-4381-bddf-5441f6d5ce06" xmlns:ns4="http://schemas.microsoft.com/sharepoint/v3/fields" targetNamespace="http://schemas.microsoft.com/office/2006/metadata/properties" ma:root="true" ma:fieldsID="97be31f726585b16ad580371def2ca97" ns1:_="" ns2:_="" ns3:_="" ns4:_="">
    <xsd:import namespace="http://schemas.microsoft.com/sharepoint/v3"/>
    <xsd:import namespace="486E4403-9568-4381-BDDF-5441F6D5CE06"/>
    <xsd:import namespace="486e4403-9568-4381-bddf-5441f6d5ce0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ategory0"/>
                <xsd:element ref="ns2:Notes_x0020_Created_x0020_Date" minOccurs="0"/>
                <xsd:element ref="ns2:Notes_x0020_Created_x0020_By" minOccurs="0"/>
                <xsd:element ref="ns2:Notes_x0020_Modified_x0020_By" minOccurs="0"/>
                <xsd:element ref="ns3:Issue" minOccurs="0"/>
                <xsd:element ref="ns4:_Version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_UIVersionString" minOccurs="0"/>
                <xsd:element ref="ns1:CheckoutUser"/>
                <xsd:element ref="ns1:_ModerationComments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File_x0020_Type" ma:index="8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9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0" nillable="true" ma:displayName="Source Url" ma:hidden="true" ma:internalName="_SourceUrl">
      <xsd:simpleType>
        <xsd:restriction base="dms:Text"/>
      </xsd:simpleType>
    </xsd:element>
    <xsd:element name="_SharedFileIndex" ma:index="11" nillable="true" ma:displayName="Shared File Index" ma:hidden="true" ma:internalName="_SharedFileIndex">
      <xsd:simpleType>
        <xsd:restriction base="dms:Text"/>
      </xsd:simpleType>
    </xsd:element>
    <xsd:element name="ContentTypeId" ma:index="12" nillable="true" ma:displayName="Content Type ID" ma:hidden="true" ma:internalName="ContentTypeId" ma:readOnly="true">
      <xsd:simpleType>
        <xsd:restriction base="dms:Unknown"/>
      </xsd:simpleType>
    </xsd:element>
    <xsd:element name="TemplateUrl" ma:index="13" nillable="true" ma:displayName="Template Link" ma:hidden="true" ma:internalName="TemplateUrl">
      <xsd:simpleType>
        <xsd:restriction base="dms:Text"/>
      </xsd:simpleType>
    </xsd:element>
    <xsd:element name="xd_ProgID" ma:index="14" nillable="true" ma:displayName="Html File Link" ma:hidden="true" ma:internalName="xd_ProgID">
      <xsd:simpleType>
        <xsd:restriction base="dms:Text"/>
      </xsd:simpleType>
    </xsd:element>
    <xsd:element name="xd_Signature" ma:index="15" nillable="true" ma:displayName="Is Signed" ma:hidden="true" ma:internalName="xd_Signature" ma:readOnly="true">
      <xsd:simpleType>
        <xsd:restriction base="dms:Boolean"/>
      </xsd:simpleType>
    </xsd:element>
    <xsd:element name="_UIVersionString" ma:index="16" nillable="true" ma:displayName="Version" ma:internalName="_UIVersionString" ma:readOnly="true">
      <xsd:simpleType>
        <xsd:restriction base="dms:Text"/>
      </xsd:simpleType>
    </xsd:element>
    <xsd:element name="CheckoutUser" ma:index="17" ma:displayName="Issue No." ma:list="UserInfo" ma:internalName="CheckoutUser" ma:readOnly="true" ma:showField="Job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ationComments" ma:index="19" nillable="true" ma:displayName="Approver Comments" ma:hidden="true" ma:internalName="_ModerationComments" ma:readOnly="true">
      <xsd:simpleType>
        <xsd:restriction base="dms:Note"/>
      </xsd:simpleType>
    </xsd:element>
    <xsd:element name="ID" ma:index="21" nillable="true" ma:displayName="ID" ma:internalName="ID" ma:readOnly="true">
      <xsd:simpleType>
        <xsd:restriction base="dms:Unknown"/>
      </xsd:simpleType>
    </xsd:element>
    <xsd:element name="Author" ma:index="2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8" nillable="true" ma:displayName="Copy Source" ma:internalName="_CopySource" ma:readOnly="true">
      <xsd:simpleType>
        <xsd:restriction base="dms:Text"/>
      </xsd:simpleType>
    </xsd:element>
    <xsd:element name="_ModerationStatus" ma:index="29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30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31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32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3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4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5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7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8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UniqueId" ma:index="39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40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41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2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3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4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5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56" nillable="true" ma:displayName="Level" ma:hidden="true" ma:internalName="_Level" ma:readOnly="true">
      <xsd:simpleType>
        <xsd:restriction base="dms:Unknown"/>
      </xsd:simpleType>
    </xsd:element>
    <xsd:element name="_IsCurrentVersion" ma:index="57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61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2" nillable="true" ma:displayName="UI Version" ma:hidden="true" ma:internalName="_UIVersion" ma:readOnly="true">
      <xsd:simpleType>
        <xsd:restriction base="dms:Unknown"/>
      </xsd:simpleType>
    </xsd:element>
    <xsd:element name="InstanceID" ma:index="63" nillable="true" ma:displayName="Instance ID" ma:hidden="true" ma:internalName="InstanceID" ma:readOnly="true">
      <xsd:simpleType>
        <xsd:restriction base="dms:Unknown"/>
      </xsd:simpleType>
    </xsd:element>
    <xsd:element name="Order" ma:index="64" nillable="true" ma:displayName="Order" ma:hidden="true" ma:internalName="Order">
      <xsd:simpleType>
        <xsd:restriction base="dms:Number"/>
      </xsd:simpleType>
    </xsd:element>
    <xsd:element name="GUID" ma:index="65" nillable="true" ma:displayName="GUID" ma:hidden="true" ma:internalName="GUID" ma:readOnly="true">
      <xsd:simpleType>
        <xsd:restriction base="dms:Unknown"/>
      </xsd:simpleType>
    </xsd:element>
    <xsd:element name="WorkflowVersion" ma:index="66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7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8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9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486E4403-9568-4381-BDDF-5441F6D5CE06" elementFormDefault="qualified">
    <xsd:import namespace="http://schemas.microsoft.com/office/2006/documentManagement/types"/>
    <xsd:element name="Category0" ma:index="2" ma:displayName="Category" ma:default="" ma:internalName="Category0">
      <xsd:simpleType>
        <xsd:restriction base="dms:Text">
          <xsd:maxLength value="255"/>
        </xsd:restriction>
      </xsd:simpleType>
    </xsd:element>
    <xsd:element name="Notes_x0020_Created_x0020_Date" ma:index="3" nillable="true" ma:displayName="Notes Created Date" ma:default="[today]" ma:format="DateTime" ma:internalName="Notes_x0020_Created_x0020_Date">
      <xsd:simpleType>
        <xsd:restriction base="dms:DateTime"/>
      </xsd:simpleType>
    </xsd:element>
    <xsd:element name="Notes_x0020_Created_x0020_By" ma:index="4" nillable="true" ma:displayName="Notes Created By" ma:internalName="Notes_x0020_Created_x0020_By">
      <xsd:simpleType>
        <xsd:restriction base="dms:Text">
          <xsd:maxLength value="255"/>
        </xsd:restriction>
      </xsd:simpleType>
    </xsd:element>
    <xsd:element name="Notes_x0020_Modified_x0020_By" ma:index="5" nillable="true" ma:displayName="Notes Modified By" ma:internalName="Notes_x0020_Modified_x0020_By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86e4403-9568-4381-bddf-5441f6d5ce06" elementFormDefault="qualified">
    <xsd:import namespace="http://schemas.microsoft.com/office/2006/documentManagement/types"/>
    <xsd:element name="Issue" ma:index="6" nillable="true" ma:displayName="Issue" ma:default="" ma:internalName="Issu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Version" ma:index="7" nillable="true" ma:displayName="Version" ma:default="" ma:internalName="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2E692-D825-44B7-AC55-7EC314D65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30189E-BB2C-432B-9E14-30FEC650C92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060AE21-C21A-40F8-84BC-ED259598B028}">
  <ds:schemaRefs>
    <ds:schemaRef ds:uri="http://schemas.microsoft.com/office/2006/metadata/properties"/>
    <ds:schemaRef ds:uri="http://schemas.microsoft.com/sharepoint/v3"/>
    <ds:schemaRef ds:uri="486E4403-9568-4381-BDDF-5441F6D5CE06"/>
    <ds:schemaRef ds:uri="http://schemas.microsoft.com/sharepoint/v3/fields"/>
    <ds:schemaRef ds:uri="486e4403-9568-4381-bddf-5441f6d5ce06"/>
  </ds:schemaRefs>
</ds:datastoreItem>
</file>

<file path=customXml/itemProps4.xml><?xml version="1.0" encoding="utf-8"?>
<ds:datastoreItem xmlns:ds="http://schemas.openxmlformats.org/officeDocument/2006/customXml" ds:itemID="{212C2C24-B618-4DEF-836C-CD07259E7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6E4403-9568-4381-BDDF-5441F6D5CE06"/>
    <ds:schemaRef ds:uri="486e4403-9568-4381-bddf-5441f6d5ce06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6AFC8DD8-5375-47A9-A592-596C3FDBB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Plan</vt:lpstr>
    </vt:vector>
  </TitlesOfParts>
  <Company>SGS GENEVA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Plan</dc:title>
  <dc:creator>Christophe Renard</dc:creator>
  <cp:lastModifiedBy>Liao, Scott (Suzhou)</cp:lastModifiedBy>
  <cp:revision>30</cp:revision>
  <cp:lastPrinted>2008-07-11T06:42:00Z</cp:lastPrinted>
  <dcterms:created xsi:type="dcterms:W3CDTF">2017-05-11T05:00:00Z</dcterms:created>
  <dcterms:modified xsi:type="dcterms:W3CDTF">2018-09-06T05:51:00Z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1">
    <vt:lpwstr>,</vt:lpwstr>
  </property>
  <property fmtid="{D5CDD505-2E9C-101B-9397-08002B2CF9AE}" pid="3" name="Product">
    <vt:lpwstr>Generic System Documents</vt:lpwstr>
  </property>
  <property fmtid="{D5CDD505-2E9C-101B-9397-08002B2CF9AE}" pid="4" name="Subcategory">
    <vt:lpwstr>2.3 SYSTEMS ASSOCIATED DOCUMENTS</vt:lpwstr>
  </property>
  <property fmtid="{D5CDD505-2E9C-101B-9397-08002B2CF9AE}" pid="5" name="Link to Other Local Procedures">
    <vt:lpwstr>,</vt:lpwstr>
  </property>
  <property fmtid="{D5CDD505-2E9C-101B-9397-08002B2CF9AE}" pid="6" name="Issue Date">
    <vt:lpwstr>2008-07-11T00:00:00Z</vt:lpwstr>
  </property>
  <property fmtid="{D5CDD505-2E9C-101B-9397-08002B2CF9AE}" pid="7" name="FORM2">
    <vt:lpwstr>,</vt:lpwstr>
  </property>
  <property fmtid="{D5CDD505-2E9C-101B-9397-08002B2CF9AE}" pid="8" name="Issue n°">
    <vt:lpwstr>2</vt:lpwstr>
  </property>
  <property fmtid="{D5CDD505-2E9C-101B-9397-08002B2CF9AE}" pid="9" name="Comments0">
    <vt:lpwstr/>
  </property>
  <property fmtid="{D5CDD505-2E9C-101B-9397-08002B2CF9AE}" pid="10" name="ContentType">
    <vt:lpwstr>Document</vt:lpwstr>
  </property>
  <property fmtid="{D5CDD505-2E9C-101B-9397-08002B2CF9AE}" pid="11" name="Old Version">
    <vt:lpwstr>Current</vt:lpwstr>
  </property>
</Properties>
</file>