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48" w:rsidRDefault="00171693" w:rsidP="0029794E">
      <w:pPr>
        <w:jc w:val="center"/>
        <w:rPr>
          <w:sz w:val="36"/>
          <w:szCs w:val="36"/>
        </w:rPr>
      </w:pPr>
      <w:r>
        <w:rPr>
          <w:rFonts w:hint="eastAsia"/>
          <w:sz w:val="36"/>
          <w:szCs w:val="36"/>
        </w:rPr>
        <w:t>个税</w:t>
      </w:r>
      <w:r w:rsidR="0029794E" w:rsidRPr="0029794E">
        <w:rPr>
          <w:rFonts w:hint="eastAsia"/>
          <w:sz w:val="36"/>
          <w:szCs w:val="36"/>
        </w:rPr>
        <w:t>专项扣除操作流程</w:t>
      </w:r>
    </w:p>
    <w:p w:rsidR="00B13658" w:rsidRPr="00C90328" w:rsidRDefault="0029794E" w:rsidP="0029794E">
      <w:pPr>
        <w:jc w:val="left"/>
        <w:rPr>
          <w:rFonts w:ascii="微软雅黑" w:eastAsia="微软雅黑" w:hAnsi="微软雅黑"/>
          <w:color w:val="333333"/>
          <w:sz w:val="28"/>
          <w:szCs w:val="28"/>
          <w:shd w:val="clear" w:color="auto" w:fill="FFFFFF"/>
        </w:rPr>
      </w:pPr>
      <w:r w:rsidRPr="00C90328">
        <w:rPr>
          <w:rFonts w:ascii="微软雅黑" w:eastAsia="微软雅黑" w:hAnsi="微软雅黑" w:hint="eastAsia"/>
          <w:color w:val="333333"/>
          <w:sz w:val="32"/>
          <w:szCs w:val="32"/>
          <w:shd w:val="clear" w:color="auto" w:fill="FFFFFF"/>
        </w:rPr>
        <w:t>2019年新个人所得税法正式实施，国家税务总局开发的“个人所得税”APP正式投入启用，</w:t>
      </w:r>
      <w:r w:rsidR="00B13658" w:rsidRPr="00C90328">
        <w:rPr>
          <w:rFonts w:ascii="微软雅黑" w:eastAsia="微软雅黑" w:hAnsi="微软雅黑" w:hint="eastAsia"/>
          <w:color w:val="333333"/>
          <w:sz w:val="32"/>
          <w:szCs w:val="32"/>
          <w:shd w:val="clear" w:color="auto" w:fill="FFFFFF"/>
        </w:rPr>
        <w:t>具体操流程如下</w:t>
      </w:r>
      <w:r w:rsidR="00B13658" w:rsidRPr="00C90328">
        <w:rPr>
          <w:rFonts w:ascii="微软雅黑" w:eastAsia="微软雅黑" w:hAnsi="微软雅黑" w:hint="eastAsia"/>
          <w:color w:val="333333"/>
          <w:sz w:val="28"/>
          <w:szCs w:val="28"/>
          <w:shd w:val="clear" w:color="auto" w:fill="FFFFFF"/>
        </w:rPr>
        <w:t>：</w:t>
      </w:r>
    </w:p>
    <w:p w:rsidR="0029794E" w:rsidRPr="00C90328" w:rsidRDefault="002B7FCE" w:rsidP="002B7FCE">
      <w:pPr>
        <w:jc w:val="left"/>
        <w:rPr>
          <w:rFonts w:ascii="微软雅黑" w:eastAsia="微软雅黑" w:hAnsi="微软雅黑"/>
          <w:color w:val="333333"/>
          <w:sz w:val="28"/>
          <w:szCs w:val="28"/>
          <w:shd w:val="clear" w:color="auto" w:fill="FFFFFF"/>
        </w:rPr>
      </w:pPr>
      <w:r w:rsidRPr="00C90328">
        <w:rPr>
          <w:rFonts w:ascii="微软雅黑" w:eastAsia="微软雅黑" w:hAnsi="微软雅黑" w:hint="eastAsia"/>
          <w:b/>
          <w:color w:val="333333"/>
          <w:sz w:val="28"/>
          <w:szCs w:val="28"/>
          <w:shd w:val="clear" w:color="auto" w:fill="FFFFFF"/>
        </w:rPr>
        <w:t>一</w:t>
      </w:r>
      <w:r w:rsidRPr="00C90328">
        <w:rPr>
          <w:rFonts w:ascii="微软雅黑" w:eastAsia="微软雅黑" w:hAnsi="微软雅黑" w:hint="eastAsia"/>
          <w:color w:val="333333"/>
          <w:sz w:val="28"/>
          <w:szCs w:val="28"/>
          <w:shd w:val="clear" w:color="auto" w:fill="FFFFFF"/>
        </w:rPr>
        <w:t xml:space="preserve">  </w:t>
      </w:r>
      <w:r w:rsidR="00B13658" w:rsidRPr="00C90328">
        <w:rPr>
          <w:rFonts w:ascii="微软雅黑" w:eastAsia="微软雅黑" w:hAnsi="微软雅黑" w:hint="eastAsia"/>
          <w:color w:val="333333"/>
          <w:sz w:val="28"/>
          <w:szCs w:val="28"/>
          <w:shd w:val="clear" w:color="auto" w:fill="FFFFFF"/>
        </w:rPr>
        <w:t>下载注册：</w:t>
      </w:r>
      <w:r w:rsidR="0029794E" w:rsidRPr="00C90328">
        <w:rPr>
          <w:rFonts w:ascii="微软雅黑" w:eastAsia="微软雅黑" w:hAnsi="微软雅黑" w:hint="eastAsia"/>
          <w:color w:val="333333"/>
          <w:sz w:val="28"/>
          <w:szCs w:val="28"/>
          <w:shd w:val="clear" w:color="auto" w:fill="FFFFFF"/>
        </w:rPr>
        <w:t xml:space="preserve">苹果手机可以直接在  </w:t>
      </w:r>
      <w:proofErr w:type="spellStart"/>
      <w:r w:rsidR="0029794E" w:rsidRPr="00C90328">
        <w:rPr>
          <w:rFonts w:ascii="微软雅黑" w:eastAsia="微软雅黑" w:hAnsi="微软雅黑" w:hint="eastAsia"/>
          <w:color w:val="333333"/>
          <w:sz w:val="28"/>
          <w:szCs w:val="28"/>
          <w:shd w:val="clear" w:color="auto" w:fill="FFFFFF"/>
        </w:rPr>
        <w:t>APPStore</w:t>
      </w:r>
      <w:proofErr w:type="spellEnd"/>
      <w:r w:rsidR="0029794E" w:rsidRPr="00C90328">
        <w:rPr>
          <w:rFonts w:ascii="微软雅黑" w:eastAsia="微软雅黑" w:hAnsi="微软雅黑" w:hint="eastAsia"/>
          <w:color w:val="333333"/>
          <w:sz w:val="28"/>
          <w:szCs w:val="28"/>
          <w:shd w:val="clear" w:color="auto" w:fill="FFFFFF"/>
        </w:rPr>
        <w:t>（非苹果手机在应用宝里下载）  里搜索“个人所得税”</w:t>
      </w:r>
      <w:r w:rsidR="00B13658" w:rsidRPr="00C90328">
        <w:rPr>
          <w:rFonts w:ascii="微软雅黑" w:eastAsia="微软雅黑" w:hAnsi="微软雅黑" w:hint="eastAsia"/>
          <w:color w:val="333333"/>
          <w:sz w:val="28"/>
          <w:szCs w:val="28"/>
          <w:shd w:val="clear" w:color="auto" w:fill="FFFFFF"/>
        </w:rPr>
        <w:t>，点击下载，如下图</w:t>
      </w:r>
      <w:bookmarkStart w:id="0" w:name="_GoBack"/>
      <w:bookmarkEnd w:id="0"/>
    </w:p>
    <w:p w:rsidR="00B13658" w:rsidRPr="00C90328" w:rsidRDefault="00B13658" w:rsidP="00B13658">
      <w:pPr>
        <w:jc w:val="left"/>
        <w:rPr>
          <w:sz w:val="28"/>
          <w:szCs w:val="28"/>
        </w:rPr>
      </w:pPr>
      <w:r w:rsidRPr="00C90328">
        <w:rPr>
          <w:rFonts w:hint="eastAsia"/>
          <w:sz w:val="28"/>
          <w:szCs w:val="28"/>
        </w:rPr>
        <w:t xml:space="preserve">      </w:t>
      </w:r>
      <w:r w:rsidRPr="00C90328">
        <w:rPr>
          <w:noProof/>
          <w:sz w:val="28"/>
          <w:szCs w:val="28"/>
        </w:rPr>
        <w:drawing>
          <wp:inline distT="0" distB="0" distL="0" distR="0">
            <wp:extent cx="2925825" cy="4602480"/>
            <wp:effectExtent l="0" t="0" r="8255" b="7620"/>
            <wp:docPr id="1" name="图片 1" descr="C:\Users\sheng\AppData\Local\Temp\WeChat Files\6822147079197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g\AppData\Local\Temp\WeChat Files\68221470791973065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904" cy="4604177"/>
                    </a:xfrm>
                    <a:prstGeom prst="rect">
                      <a:avLst/>
                    </a:prstGeom>
                    <a:noFill/>
                    <a:ln>
                      <a:noFill/>
                    </a:ln>
                  </pic:spPr>
                </pic:pic>
              </a:graphicData>
            </a:graphic>
          </wp:inline>
        </w:drawing>
      </w:r>
    </w:p>
    <w:p w:rsidR="00E01B5F" w:rsidRPr="00C90328" w:rsidRDefault="00B13658" w:rsidP="00B13658">
      <w:pPr>
        <w:jc w:val="left"/>
        <w:rPr>
          <w:sz w:val="28"/>
          <w:szCs w:val="28"/>
        </w:rPr>
      </w:pPr>
      <w:r w:rsidRPr="00C90328">
        <w:rPr>
          <w:rFonts w:hint="eastAsia"/>
          <w:sz w:val="28"/>
          <w:szCs w:val="28"/>
        </w:rPr>
        <w:t>成功后点击</w:t>
      </w:r>
      <w:r w:rsidR="00E01B5F" w:rsidRPr="00C90328">
        <w:rPr>
          <w:rFonts w:hint="eastAsia"/>
          <w:sz w:val="28"/>
          <w:szCs w:val="28"/>
        </w:rPr>
        <w:t xml:space="preserve"> </w:t>
      </w:r>
      <w:r w:rsidR="00E01B5F" w:rsidRPr="00C90328">
        <w:rPr>
          <w:rFonts w:hint="eastAsia"/>
          <w:sz w:val="28"/>
          <w:szCs w:val="28"/>
        </w:rPr>
        <w:t>右下角“个人中心”后</w:t>
      </w:r>
      <w:r w:rsidR="00E01B5F" w:rsidRPr="00C90328">
        <w:rPr>
          <w:rFonts w:hint="eastAsia"/>
          <w:sz w:val="28"/>
          <w:szCs w:val="28"/>
        </w:rPr>
        <w:t>-</w:t>
      </w:r>
      <w:r w:rsidR="00E01B5F" w:rsidRPr="00C90328">
        <w:rPr>
          <w:rFonts w:hint="eastAsia"/>
          <w:sz w:val="28"/>
          <w:szCs w:val="28"/>
        </w:rPr>
        <w:t>再点击“注册”</w:t>
      </w:r>
      <w:r w:rsidR="00E01B5F" w:rsidRPr="00C90328">
        <w:rPr>
          <w:rFonts w:hint="eastAsia"/>
          <w:sz w:val="28"/>
          <w:szCs w:val="28"/>
        </w:rPr>
        <w:t>-</w:t>
      </w:r>
      <w:r w:rsidR="00E01B5F" w:rsidRPr="00C90328">
        <w:rPr>
          <w:rFonts w:hint="eastAsia"/>
          <w:sz w:val="28"/>
          <w:szCs w:val="28"/>
        </w:rPr>
        <w:t>选择“人脸识别认证注册”</w:t>
      </w:r>
    </w:p>
    <w:p w:rsidR="002B7FCE" w:rsidRPr="00C90328" w:rsidRDefault="00E01B5F" w:rsidP="002B7FCE">
      <w:pPr>
        <w:jc w:val="left"/>
        <w:rPr>
          <w:rFonts w:ascii="Times New Roman" w:hAnsi="Times New Roman" w:cs="Times New Roman"/>
          <w:snapToGrid w:val="0"/>
          <w:color w:val="000000"/>
          <w:w w:val="0"/>
          <w:kern w:val="0"/>
          <w:sz w:val="28"/>
          <w:szCs w:val="28"/>
          <w:u w:color="000000"/>
          <w:bdr w:val="none" w:sz="0" w:space="0" w:color="000000"/>
          <w:shd w:val="clear" w:color="000000" w:fill="000000"/>
          <w:lang/>
        </w:rPr>
      </w:pPr>
      <w:r w:rsidRPr="00C90328">
        <w:rPr>
          <w:rFonts w:ascii="Times New Roman" w:eastAsia="Times New Roman" w:hAnsi="Times New Roman" w:cs="Times New Roman"/>
          <w:snapToGrid w:val="0"/>
          <w:color w:val="000000"/>
          <w:w w:val="0"/>
          <w:kern w:val="0"/>
          <w:sz w:val="28"/>
          <w:szCs w:val="28"/>
          <w:u w:color="000000"/>
          <w:bdr w:val="none" w:sz="0" w:space="0" w:color="000000"/>
          <w:shd w:val="clear" w:color="000000" w:fill="000000"/>
          <w:lang/>
        </w:rPr>
        <w:lastRenderedPageBreak/>
        <w:t xml:space="preserve"> </w:t>
      </w:r>
      <w:r w:rsidRPr="00C90328">
        <w:rPr>
          <w:noProof/>
          <w:sz w:val="28"/>
          <w:szCs w:val="28"/>
        </w:rPr>
        <w:drawing>
          <wp:inline distT="0" distB="0" distL="0" distR="0">
            <wp:extent cx="1577340" cy="4038600"/>
            <wp:effectExtent l="0" t="0" r="3810" b="0"/>
            <wp:docPr id="2" name="图片 2" descr="C:\Users\sheng\AppData\Local\Temp\WeChat Files\54475218494679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g\AppData\Local\Temp\WeChat Files\54475218494679439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974" cy="4047905"/>
                    </a:xfrm>
                    <a:prstGeom prst="rect">
                      <a:avLst/>
                    </a:prstGeom>
                    <a:noFill/>
                    <a:ln>
                      <a:noFill/>
                    </a:ln>
                  </pic:spPr>
                </pic:pic>
              </a:graphicData>
            </a:graphic>
          </wp:inline>
        </w:drawing>
      </w:r>
      <w:r w:rsidRPr="00C90328">
        <w:rPr>
          <w:rFonts w:ascii="Times New Roman" w:eastAsia="Times New Roman" w:hAnsi="Times New Roman" w:cs="Times New Roman"/>
          <w:noProof/>
          <w:color w:val="000000"/>
          <w:w w:val="0"/>
          <w:kern w:val="0"/>
          <w:sz w:val="28"/>
          <w:szCs w:val="28"/>
          <w:u w:color="000000"/>
          <w:bdr w:val="none" w:sz="0" w:space="0" w:color="000000"/>
          <w:shd w:val="clear" w:color="000000" w:fill="000000"/>
        </w:rPr>
        <w:drawing>
          <wp:inline distT="0" distB="0" distL="0" distR="0">
            <wp:extent cx="1615440" cy="4038600"/>
            <wp:effectExtent l="0" t="0" r="3810" b="0"/>
            <wp:docPr id="3" name="图片 3" descr="C:\Users\sheng\AppData\Local\Temp\WeChat Files\36156040955713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g\AppData\Local\Temp\WeChat Files\36156040955713742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183" cy="4042958"/>
                    </a:xfrm>
                    <a:prstGeom prst="rect">
                      <a:avLst/>
                    </a:prstGeom>
                    <a:noFill/>
                    <a:ln>
                      <a:noFill/>
                    </a:ln>
                  </pic:spPr>
                </pic:pic>
              </a:graphicData>
            </a:graphic>
          </wp:inline>
        </w:drawing>
      </w:r>
      <w:r w:rsidRPr="00C90328">
        <w:rPr>
          <w:rFonts w:ascii="Times New Roman" w:eastAsia="Times New Roman" w:hAnsi="Times New Roman" w:cs="Times New Roman"/>
          <w:noProof/>
          <w:color w:val="000000"/>
          <w:w w:val="0"/>
          <w:kern w:val="0"/>
          <w:sz w:val="28"/>
          <w:szCs w:val="28"/>
          <w:u w:color="000000"/>
          <w:bdr w:val="none" w:sz="0" w:space="0" w:color="000000"/>
          <w:shd w:val="clear" w:color="000000" w:fill="000000"/>
        </w:rPr>
        <w:drawing>
          <wp:inline distT="0" distB="0" distL="0" distR="0">
            <wp:extent cx="1866900" cy="4030723"/>
            <wp:effectExtent l="0" t="0" r="0" b="8255"/>
            <wp:docPr id="4" name="图片 4" descr="C:\Users\sheng\AppData\Local\Temp\WeChat Files\59674324356168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g\AppData\Local\Temp\WeChat Files\59674324356168118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856" cy="4037105"/>
                    </a:xfrm>
                    <a:prstGeom prst="rect">
                      <a:avLst/>
                    </a:prstGeom>
                    <a:noFill/>
                    <a:ln>
                      <a:noFill/>
                    </a:ln>
                  </pic:spPr>
                </pic:pic>
              </a:graphicData>
            </a:graphic>
          </wp:inline>
        </w:drawing>
      </w:r>
      <w:r w:rsidR="002B7FCE" w:rsidRPr="00C90328">
        <w:rPr>
          <w:rFonts w:ascii="Times New Roman" w:hAnsi="Times New Roman" w:cs="Times New Roman" w:hint="eastAsia"/>
          <w:snapToGrid w:val="0"/>
          <w:color w:val="000000"/>
          <w:w w:val="0"/>
          <w:kern w:val="0"/>
          <w:sz w:val="28"/>
          <w:szCs w:val="28"/>
          <w:u w:color="000000"/>
          <w:bdr w:val="none" w:sz="0" w:space="0" w:color="000000"/>
          <w:shd w:val="clear" w:color="000000" w:fill="000000"/>
          <w:lang/>
        </w:rPr>
        <w:t>）</w:t>
      </w:r>
    </w:p>
    <w:p w:rsidR="002B7FCE" w:rsidRPr="00C90328" w:rsidRDefault="002B7FCE">
      <w:pPr>
        <w:jc w:val="left"/>
        <w:rPr>
          <w:rFonts w:ascii="微软雅黑" w:eastAsia="微软雅黑" w:hAnsi="微软雅黑"/>
          <w:color w:val="333333"/>
          <w:sz w:val="28"/>
          <w:szCs w:val="28"/>
          <w:shd w:val="clear" w:color="auto" w:fill="FFFFFF"/>
        </w:rPr>
      </w:pPr>
    </w:p>
    <w:p w:rsidR="002B7FCE" w:rsidRPr="00C90328" w:rsidRDefault="002B7FCE">
      <w:pPr>
        <w:jc w:val="left"/>
        <w:rPr>
          <w:rFonts w:ascii="微软雅黑" w:eastAsia="微软雅黑" w:hAnsi="微软雅黑"/>
          <w:color w:val="333333"/>
          <w:sz w:val="28"/>
          <w:szCs w:val="28"/>
          <w:shd w:val="clear" w:color="auto" w:fill="FFFFFF"/>
        </w:rPr>
      </w:pPr>
      <w:r w:rsidRPr="00C90328">
        <w:rPr>
          <w:rFonts w:ascii="微软雅黑" w:eastAsia="微软雅黑" w:hAnsi="微软雅黑" w:hint="eastAsia"/>
          <w:b/>
          <w:color w:val="333333"/>
          <w:sz w:val="28"/>
          <w:szCs w:val="28"/>
          <w:shd w:val="clear" w:color="auto" w:fill="FFFFFF"/>
        </w:rPr>
        <w:t xml:space="preserve">二 </w:t>
      </w:r>
      <w:r w:rsidRPr="00C90328">
        <w:rPr>
          <w:rFonts w:ascii="微软雅黑" w:eastAsia="微软雅黑" w:hAnsi="微软雅黑" w:hint="eastAsia"/>
          <w:color w:val="333333"/>
          <w:sz w:val="28"/>
          <w:szCs w:val="28"/>
          <w:shd w:val="clear" w:color="auto" w:fill="FFFFFF"/>
        </w:rPr>
        <w:t>注册成功后，用户便可以自行填报专项附加扣除信息</w:t>
      </w:r>
    </w:p>
    <w:p w:rsidR="002B7FCE" w:rsidRPr="00C90328" w:rsidRDefault="002B7FCE" w:rsidP="00C90328">
      <w:pPr>
        <w:pStyle w:val="a5"/>
        <w:numPr>
          <w:ilvl w:val="0"/>
          <w:numId w:val="3"/>
        </w:numPr>
        <w:shd w:val="clear" w:color="auto" w:fill="FFFFFF"/>
        <w:spacing w:before="0" w:beforeAutospacing="0" w:after="0" w:afterAutospacing="0" w:line="330" w:lineRule="atLeast"/>
        <w:rPr>
          <w:rFonts w:ascii="微软雅黑" w:eastAsia="微软雅黑" w:hAnsi="微软雅黑"/>
          <w:color w:val="333333"/>
          <w:sz w:val="28"/>
          <w:szCs w:val="28"/>
          <w:shd w:val="clear" w:color="auto" w:fill="FFFFFF"/>
        </w:rPr>
      </w:pPr>
      <w:r w:rsidRPr="00C90328">
        <w:rPr>
          <w:rFonts w:ascii="微软雅黑" w:eastAsia="微软雅黑" w:hAnsi="微软雅黑" w:hint="eastAsia"/>
          <w:color w:val="333333"/>
          <w:sz w:val="28"/>
          <w:szCs w:val="28"/>
          <w:shd w:val="clear" w:color="auto" w:fill="FFFFFF"/>
        </w:rPr>
        <w:t>子女教育：</w:t>
      </w:r>
      <w:r w:rsidR="00B34029" w:rsidRPr="00C90328">
        <w:rPr>
          <w:rFonts w:ascii="微软雅黑" w:eastAsia="微软雅黑" w:hAnsi="微软雅黑" w:hint="eastAsia"/>
          <w:color w:val="333333"/>
          <w:sz w:val="28"/>
          <w:szCs w:val="28"/>
          <w:shd w:val="clear" w:color="auto" w:fill="FFFFFF"/>
        </w:rPr>
        <w:t>点击</w:t>
      </w:r>
      <w:r w:rsidRPr="00C90328">
        <w:rPr>
          <w:rFonts w:ascii="微软雅黑" w:eastAsia="微软雅黑" w:hAnsi="微软雅黑" w:hint="eastAsia"/>
          <w:color w:val="333333"/>
          <w:sz w:val="28"/>
          <w:szCs w:val="28"/>
          <w:shd w:val="clear" w:color="auto" w:fill="FFFFFF"/>
        </w:rPr>
        <w:t>进入填报后</w:t>
      </w:r>
      <w:r w:rsidR="00B34029" w:rsidRPr="00C90328">
        <w:rPr>
          <w:rFonts w:ascii="微软雅黑" w:eastAsia="微软雅黑" w:hAnsi="微软雅黑" w:hint="eastAsia"/>
          <w:color w:val="333333"/>
          <w:sz w:val="28"/>
          <w:szCs w:val="28"/>
          <w:shd w:val="clear" w:color="auto" w:fill="FFFFFF"/>
        </w:rPr>
        <w:t>—点击增加子女信息</w:t>
      </w:r>
      <w:r w:rsidR="00C90328" w:rsidRPr="00C90328">
        <w:rPr>
          <w:rFonts w:ascii="微软雅黑" w:eastAsia="微软雅黑" w:hAnsi="微软雅黑" w:hint="eastAsia"/>
          <w:color w:val="333333"/>
          <w:sz w:val="28"/>
          <w:szCs w:val="28"/>
          <w:shd w:val="clear" w:color="auto" w:fill="FFFFFF"/>
        </w:rPr>
        <w:t>—根据注意事项填报</w:t>
      </w:r>
      <w:r w:rsidR="00B34029" w:rsidRPr="00C90328">
        <w:rPr>
          <w:rFonts w:ascii="微软雅黑" w:eastAsia="微软雅黑" w:hAnsi="微软雅黑" w:hint="eastAsia"/>
          <w:color w:val="333333"/>
          <w:sz w:val="28"/>
          <w:szCs w:val="28"/>
          <w:shd w:val="clear" w:color="auto" w:fill="FFFFFF"/>
        </w:rPr>
        <w:t>信息后点击下一步—自行选择申报方式（注：“通过扣缴义务人申报”方式则按月在发放工资薪金时抵扣）——最后点击提交</w:t>
      </w:r>
      <w:r w:rsidR="00C90328">
        <w:rPr>
          <w:rFonts w:ascii="微软雅黑" w:eastAsia="微软雅黑" w:hAnsi="微软雅黑" w:hint="eastAsia"/>
          <w:color w:val="333333"/>
          <w:sz w:val="28"/>
          <w:szCs w:val="28"/>
          <w:shd w:val="clear" w:color="auto" w:fill="FFFFFF"/>
        </w:rPr>
        <w:t>—</w:t>
      </w:r>
      <w:r w:rsidR="00B34029" w:rsidRPr="00C90328">
        <w:rPr>
          <w:rFonts w:ascii="微软雅黑" w:eastAsia="微软雅黑" w:hAnsi="微软雅黑" w:hint="eastAsia"/>
          <w:color w:val="333333"/>
          <w:sz w:val="28"/>
          <w:szCs w:val="28"/>
          <w:shd w:val="clear" w:color="auto" w:fill="FFFFFF"/>
        </w:rPr>
        <w:t>则子女教育信息申报成功</w:t>
      </w:r>
      <w:r w:rsidR="00C90328" w:rsidRPr="00C90328">
        <w:rPr>
          <w:rFonts w:ascii="微软雅黑" w:eastAsia="微软雅黑" w:hAnsi="微软雅黑" w:hint="eastAsia"/>
          <w:color w:val="333333"/>
          <w:sz w:val="28"/>
          <w:szCs w:val="28"/>
          <w:shd w:val="clear" w:color="auto" w:fill="FFFFFF"/>
        </w:rPr>
        <w:t>（注：其他五项专项扣除信息填报流程与此相同）</w:t>
      </w:r>
    </w:p>
    <w:p w:rsidR="002B7FCE" w:rsidRPr="00C90328" w:rsidRDefault="002B7FCE" w:rsidP="00C90328">
      <w:pPr>
        <w:pStyle w:val="a5"/>
        <w:shd w:val="clear" w:color="auto" w:fill="FFFFFF"/>
        <w:spacing w:before="0" w:beforeAutospacing="0" w:after="0" w:afterAutospacing="0" w:line="330" w:lineRule="atLeast"/>
        <w:ind w:firstLineChars="200" w:firstLine="560"/>
        <w:rPr>
          <w:rFonts w:ascii="微软雅黑" w:eastAsia="微软雅黑" w:hAnsi="微软雅黑"/>
          <w:color w:val="333333"/>
          <w:sz w:val="28"/>
          <w:szCs w:val="28"/>
        </w:rPr>
      </w:pPr>
      <w:r w:rsidRPr="00C90328">
        <w:rPr>
          <w:rFonts w:ascii="微软雅黑" w:eastAsia="微软雅黑" w:hAnsi="微软雅黑" w:hint="eastAsia"/>
          <w:color w:val="333333"/>
          <w:sz w:val="28"/>
          <w:szCs w:val="28"/>
        </w:rPr>
        <w:t>①子女教育信息(必填)：子女姓名、身份证类型及号码、出生日期、当前受教育阶段、教育起始时间、教育结束时间、就读国家(地区)、就读学校等;</w:t>
      </w:r>
    </w:p>
    <w:p w:rsidR="002B7FCE" w:rsidRPr="00C90328" w:rsidRDefault="002B7FCE" w:rsidP="002B7FCE">
      <w:pPr>
        <w:pStyle w:val="a5"/>
        <w:shd w:val="clear" w:color="auto" w:fill="FFFFFF"/>
        <w:spacing w:before="0" w:beforeAutospacing="0" w:after="0" w:afterAutospacing="0" w:line="330" w:lineRule="atLeast"/>
        <w:rPr>
          <w:rFonts w:ascii="微软雅黑" w:eastAsia="微软雅黑" w:hAnsi="微软雅黑"/>
          <w:color w:val="333333"/>
          <w:sz w:val="28"/>
          <w:szCs w:val="28"/>
        </w:rPr>
      </w:pPr>
      <w:r w:rsidRPr="00C90328">
        <w:rPr>
          <w:rFonts w:ascii="微软雅黑" w:eastAsia="微软雅黑" w:hAnsi="微软雅黑" w:hint="eastAsia"/>
          <w:color w:val="333333"/>
          <w:sz w:val="28"/>
          <w:szCs w:val="28"/>
        </w:rPr>
        <w:t xml:space="preserve">　　②配偶信息(选填)：配偶姓名、身份证类型及号码;</w:t>
      </w:r>
    </w:p>
    <w:p w:rsidR="002B7FCE" w:rsidRPr="00C90328" w:rsidRDefault="002B7FCE" w:rsidP="002B7FCE">
      <w:pPr>
        <w:pStyle w:val="a5"/>
        <w:shd w:val="clear" w:color="auto" w:fill="FFFFFF"/>
        <w:spacing w:before="0" w:beforeAutospacing="0" w:after="0" w:afterAutospacing="0" w:line="330" w:lineRule="atLeast"/>
        <w:ind w:firstLine="420"/>
        <w:rPr>
          <w:rFonts w:ascii="微软雅黑" w:eastAsia="微软雅黑" w:hAnsi="微软雅黑"/>
          <w:color w:val="333333"/>
          <w:sz w:val="28"/>
          <w:szCs w:val="28"/>
        </w:rPr>
      </w:pPr>
      <w:r w:rsidRPr="00C90328">
        <w:rPr>
          <w:rFonts w:ascii="微软雅黑" w:eastAsia="微软雅黑" w:hAnsi="微软雅黑" w:hint="eastAsia"/>
          <w:color w:val="333333"/>
          <w:sz w:val="28"/>
          <w:szCs w:val="28"/>
        </w:rPr>
        <w:lastRenderedPageBreak/>
        <w:t>③扣缴义务人信息(选填)：为您预扣预缴个人所得税的扣缴义务人的完整名称和统一社会信用代码。如下图</w:t>
      </w:r>
    </w:p>
    <w:p w:rsidR="002B7FCE" w:rsidRPr="00C90328" w:rsidRDefault="002B7FCE" w:rsidP="002B7FCE">
      <w:pPr>
        <w:pStyle w:val="a5"/>
        <w:shd w:val="clear" w:color="auto" w:fill="FFFFFF"/>
        <w:spacing w:before="0" w:beforeAutospacing="0" w:after="0" w:afterAutospacing="0" w:line="330" w:lineRule="atLeast"/>
        <w:ind w:firstLine="420"/>
        <w:rPr>
          <w:rFonts w:ascii="微软雅黑" w:eastAsia="微软雅黑" w:hAnsi="微软雅黑"/>
          <w:color w:val="333333"/>
          <w:sz w:val="28"/>
          <w:szCs w:val="28"/>
        </w:rPr>
      </w:pPr>
      <w:r w:rsidRPr="00C90328">
        <w:rPr>
          <w:rFonts w:ascii="微软雅黑" w:eastAsia="微软雅黑" w:hAnsi="微软雅黑"/>
          <w:noProof/>
          <w:color w:val="333333"/>
          <w:sz w:val="28"/>
          <w:szCs w:val="28"/>
        </w:rPr>
        <w:drawing>
          <wp:inline distT="0" distB="0" distL="0" distR="0">
            <wp:extent cx="2451391" cy="5305425"/>
            <wp:effectExtent l="0" t="0" r="6350" b="0"/>
            <wp:docPr id="5" name="图片 5" descr="C:\Users\sheng\AppData\Local\Temp\WeChat Files\119368832734474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g\AppData\Local\Temp\WeChat Files\11936883273447499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753" cy="5310538"/>
                    </a:xfrm>
                    <a:prstGeom prst="rect">
                      <a:avLst/>
                    </a:prstGeom>
                    <a:noFill/>
                    <a:ln>
                      <a:noFill/>
                    </a:ln>
                  </pic:spPr>
                </pic:pic>
              </a:graphicData>
            </a:graphic>
          </wp:inline>
        </w:drawing>
      </w:r>
      <w:r w:rsidRPr="00C90328">
        <w:rPr>
          <w:rFonts w:ascii="Times New Roman" w:eastAsia="Times New Roman" w:hAnsi="Times New Roman" w:cs="Times New Roman"/>
          <w:snapToGrid w:val="0"/>
          <w:color w:val="000000"/>
          <w:w w:val="0"/>
          <w:sz w:val="28"/>
          <w:szCs w:val="28"/>
          <w:u w:color="000000"/>
          <w:bdr w:val="none" w:sz="0" w:space="0" w:color="000000"/>
          <w:shd w:val="clear" w:color="000000" w:fill="000000"/>
          <w:lang/>
        </w:rPr>
        <w:t xml:space="preserve"> </w:t>
      </w:r>
      <w:r w:rsidRPr="00C90328">
        <w:rPr>
          <w:rFonts w:ascii="微软雅黑" w:eastAsia="微软雅黑" w:hAnsi="微软雅黑"/>
          <w:noProof/>
          <w:color w:val="333333"/>
          <w:sz w:val="28"/>
          <w:szCs w:val="28"/>
        </w:rPr>
        <w:drawing>
          <wp:inline distT="0" distB="0" distL="0" distR="0">
            <wp:extent cx="2400300" cy="5295623"/>
            <wp:effectExtent l="0" t="0" r="0" b="635"/>
            <wp:docPr id="6" name="图片 6" descr="C:\Users\sheng\AppData\Local\Temp\WeChat Files\79068317360402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g\AppData\Local\Temp\WeChat Files\79068317360402150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878" cy="5312343"/>
                    </a:xfrm>
                    <a:prstGeom prst="rect">
                      <a:avLst/>
                    </a:prstGeom>
                    <a:noFill/>
                    <a:ln>
                      <a:noFill/>
                    </a:ln>
                  </pic:spPr>
                </pic:pic>
              </a:graphicData>
            </a:graphic>
          </wp:inline>
        </w:drawing>
      </w:r>
    </w:p>
    <w:p w:rsidR="00B34029" w:rsidRPr="00C90328" w:rsidRDefault="00B34029" w:rsidP="002B7FCE">
      <w:pPr>
        <w:pStyle w:val="a3"/>
        <w:ind w:left="1080" w:firstLineChars="0" w:firstLine="0"/>
        <w:jc w:val="left"/>
        <w:rPr>
          <w:rFonts w:ascii="微软雅黑" w:eastAsia="微软雅黑" w:hAnsi="微软雅黑"/>
          <w:color w:val="333333"/>
          <w:sz w:val="28"/>
          <w:szCs w:val="28"/>
          <w:shd w:val="clear" w:color="auto" w:fill="FFFFFF"/>
        </w:rPr>
      </w:pPr>
    </w:p>
    <w:p w:rsidR="00B34029" w:rsidRPr="00B34029" w:rsidRDefault="00B34029" w:rsidP="00B34029">
      <w:pPr>
        <w:widowControl/>
        <w:jc w:val="left"/>
        <w:rPr>
          <w:rFonts w:ascii="宋体" w:eastAsia="宋体" w:hAnsi="宋体" w:cs="宋体"/>
          <w:kern w:val="0"/>
          <w:sz w:val="28"/>
          <w:szCs w:val="28"/>
        </w:rPr>
      </w:pPr>
      <w:r w:rsidRPr="00B34029">
        <w:rPr>
          <w:rFonts w:ascii="微软雅黑" w:eastAsia="微软雅黑" w:hAnsi="微软雅黑" w:cs="宋体" w:hint="eastAsia"/>
          <w:color w:val="000000"/>
          <w:kern w:val="0"/>
          <w:sz w:val="28"/>
          <w:szCs w:val="28"/>
          <w:shd w:val="clear" w:color="auto" w:fill="FFFFFF"/>
        </w:rPr>
        <w:t>(2)继续教育</w:t>
      </w:r>
      <w:r w:rsidRPr="00C90328">
        <w:rPr>
          <w:rFonts w:ascii="微软雅黑" w:eastAsia="微软雅黑" w:hAnsi="微软雅黑" w:cs="宋体" w:hint="eastAsia"/>
          <w:color w:val="000000"/>
          <w:kern w:val="0"/>
          <w:sz w:val="28"/>
          <w:szCs w:val="28"/>
          <w:shd w:val="clear" w:color="auto" w:fill="FFFFFF"/>
        </w:rPr>
        <w:t>：填报流程和子女教育雷同</w:t>
      </w:r>
    </w:p>
    <w:p w:rsidR="00B34029" w:rsidRPr="00B34029" w:rsidRDefault="00B34029" w:rsidP="00B34029">
      <w:pPr>
        <w:widowControl/>
        <w:shd w:val="clear" w:color="auto" w:fill="FFFFFF"/>
        <w:spacing w:line="330" w:lineRule="atLeast"/>
        <w:jc w:val="left"/>
        <w:rPr>
          <w:rFonts w:ascii="微软雅黑" w:eastAsia="微软雅黑" w:hAnsi="微软雅黑" w:cs="宋体"/>
          <w:color w:val="333333"/>
          <w:kern w:val="0"/>
          <w:sz w:val="28"/>
          <w:szCs w:val="28"/>
        </w:rPr>
      </w:pPr>
      <w:r w:rsidRPr="00B34029">
        <w:rPr>
          <w:rFonts w:ascii="微软雅黑" w:eastAsia="微软雅黑" w:hAnsi="微软雅黑" w:cs="宋体" w:hint="eastAsia"/>
          <w:color w:val="333333"/>
          <w:kern w:val="0"/>
          <w:sz w:val="28"/>
          <w:szCs w:val="28"/>
        </w:rPr>
        <w:t xml:space="preserve">　　①继续教育信息(必填)：起始时间、结束时间、学历(学位)继续教育阶段、职业教育类型、证书名称、证书编号、发证机关;</w:t>
      </w:r>
    </w:p>
    <w:p w:rsidR="00B34029" w:rsidRPr="00B34029" w:rsidRDefault="00B34029" w:rsidP="00B34029">
      <w:pPr>
        <w:widowControl/>
        <w:shd w:val="clear" w:color="auto" w:fill="FFFFFF"/>
        <w:spacing w:line="330" w:lineRule="atLeast"/>
        <w:jc w:val="left"/>
        <w:rPr>
          <w:rFonts w:ascii="微软雅黑" w:eastAsia="微软雅黑" w:hAnsi="微软雅黑" w:cs="宋体"/>
          <w:color w:val="333333"/>
          <w:kern w:val="0"/>
          <w:sz w:val="28"/>
          <w:szCs w:val="28"/>
        </w:rPr>
      </w:pPr>
      <w:r w:rsidRPr="00B34029">
        <w:rPr>
          <w:rFonts w:ascii="微软雅黑" w:eastAsia="微软雅黑" w:hAnsi="微软雅黑" w:cs="宋体" w:hint="eastAsia"/>
          <w:color w:val="333333"/>
          <w:kern w:val="0"/>
          <w:sz w:val="28"/>
          <w:szCs w:val="28"/>
        </w:rPr>
        <w:t xml:space="preserve">　　②扣缴义务人信息(选填)：为您预扣预缴个人所得税的扣缴义务人的完整名称和统一社会信用代码。</w:t>
      </w:r>
    </w:p>
    <w:p w:rsidR="00B34029" w:rsidRPr="00C90328" w:rsidRDefault="00B34029" w:rsidP="002B7FCE">
      <w:pPr>
        <w:pStyle w:val="a3"/>
        <w:ind w:left="1080" w:firstLineChars="0" w:firstLine="0"/>
        <w:jc w:val="left"/>
        <w:rPr>
          <w:rFonts w:ascii="微软雅黑" w:eastAsia="微软雅黑" w:hAnsi="微软雅黑"/>
          <w:color w:val="333333"/>
          <w:sz w:val="28"/>
          <w:szCs w:val="28"/>
          <w:shd w:val="clear" w:color="auto" w:fill="FFFFFF"/>
        </w:rPr>
      </w:pPr>
      <w:r w:rsidRPr="00C90328">
        <w:rPr>
          <w:rFonts w:ascii="微软雅黑" w:eastAsia="微软雅黑" w:hAnsi="微软雅黑"/>
          <w:noProof/>
          <w:color w:val="333333"/>
          <w:sz w:val="28"/>
          <w:szCs w:val="28"/>
          <w:shd w:val="clear" w:color="auto" w:fill="FFFFFF"/>
        </w:rPr>
        <w:lastRenderedPageBreak/>
        <w:drawing>
          <wp:inline distT="0" distB="0" distL="0" distR="0">
            <wp:extent cx="2235739" cy="4838700"/>
            <wp:effectExtent l="0" t="0" r="0" b="0"/>
            <wp:docPr id="7" name="图片 7" descr="C:\Users\sheng\AppData\Local\Temp\WeChat Files\45456819084687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g\AppData\Local\Temp\WeChat Files\45456819084687206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744" cy="4838710"/>
                    </a:xfrm>
                    <a:prstGeom prst="rect">
                      <a:avLst/>
                    </a:prstGeom>
                    <a:noFill/>
                    <a:ln>
                      <a:noFill/>
                    </a:ln>
                  </pic:spPr>
                </pic:pic>
              </a:graphicData>
            </a:graphic>
          </wp:inline>
        </w:drawing>
      </w:r>
      <w:r w:rsidRPr="00C90328">
        <w:rPr>
          <w:rFonts w:ascii="微软雅黑" w:eastAsia="微软雅黑" w:hAnsi="微软雅黑"/>
          <w:noProof/>
          <w:color w:val="333333"/>
          <w:sz w:val="28"/>
          <w:szCs w:val="28"/>
          <w:shd w:val="clear" w:color="auto" w:fill="FFFFFF"/>
        </w:rPr>
        <w:drawing>
          <wp:inline distT="0" distB="0" distL="0" distR="0">
            <wp:extent cx="1968039" cy="4259331"/>
            <wp:effectExtent l="0" t="0" r="0" b="8255"/>
            <wp:docPr id="8" name="图片 8" descr="C:\Users\sheng\AppData\Local\Temp\WeChat Files\460928355210756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g\AppData\Local\Temp\WeChat Files\46092835521075619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0923" cy="4265573"/>
                    </a:xfrm>
                    <a:prstGeom prst="rect">
                      <a:avLst/>
                    </a:prstGeom>
                    <a:noFill/>
                    <a:ln>
                      <a:noFill/>
                    </a:ln>
                  </pic:spPr>
                </pic:pic>
              </a:graphicData>
            </a:graphic>
          </wp:inline>
        </w:drawing>
      </w:r>
    </w:p>
    <w:p w:rsidR="00C90328" w:rsidRPr="00C90328" w:rsidRDefault="00C90328" w:rsidP="00C90328">
      <w:pPr>
        <w:rPr>
          <w:rFonts w:ascii="宋体" w:eastAsia="宋体" w:hAnsi="宋体" w:cs="宋体"/>
          <w:kern w:val="0"/>
          <w:sz w:val="28"/>
          <w:szCs w:val="28"/>
        </w:rPr>
      </w:pPr>
      <w:r w:rsidRPr="00C90328">
        <w:rPr>
          <w:rFonts w:ascii="微软雅黑" w:eastAsia="微软雅黑" w:hAnsi="微软雅黑" w:hint="eastAsia"/>
          <w:color w:val="333333"/>
          <w:sz w:val="28"/>
          <w:szCs w:val="28"/>
          <w:shd w:val="clear" w:color="auto" w:fill="FFFFFF"/>
        </w:rPr>
        <w:t>（3）</w:t>
      </w:r>
      <w:r w:rsidRPr="00C90328">
        <w:rPr>
          <w:rFonts w:ascii="微软雅黑" w:eastAsia="微软雅黑" w:hAnsi="微软雅黑" w:cs="宋体" w:hint="eastAsia"/>
          <w:color w:val="000000"/>
          <w:kern w:val="0"/>
          <w:sz w:val="28"/>
          <w:szCs w:val="28"/>
          <w:shd w:val="clear" w:color="auto" w:fill="FFFFFF"/>
        </w:rPr>
        <w:t>住房贷款利息</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①</w:t>
      </w:r>
      <w:hyperlink r:id="rId15" w:tgtFrame="_blank" w:history="1">
        <w:r w:rsidRPr="00C90328">
          <w:rPr>
            <w:rFonts w:ascii="微软雅黑" w:eastAsia="微软雅黑" w:hAnsi="微软雅黑" w:cs="宋体" w:hint="eastAsia"/>
            <w:color w:val="333333"/>
            <w:kern w:val="0"/>
            <w:sz w:val="28"/>
            <w:szCs w:val="28"/>
          </w:rPr>
          <w:t>产权</w:t>
        </w:r>
      </w:hyperlink>
      <w:r w:rsidRPr="00C90328">
        <w:rPr>
          <w:rFonts w:ascii="微软雅黑" w:eastAsia="微软雅黑" w:hAnsi="微软雅黑" w:cs="宋体" w:hint="eastAsia"/>
          <w:color w:val="333333"/>
          <w:kern w:val="0"/>
          <w:sz w:val="28"/>
          <w:szCs w:val="28"/>
        </w:rPr>
        <w:t>证明(必填)：住房坐落地址、不动产登记号、商品房买卖河通、预售合同等;</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②：贷款合同：合同编号、贷款期限、首次还款日期、贷款银行等;</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③扣缴义务人信息(选填)：为您预扣预缴个人所得税的扣缴义务人完整名称和统一社会信用代码。</w:t>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注意：纳税人只能享受一次首套住房贷款的利息扣除。</w:t>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r w:rsidRPr="00C90328">
        <w:rPr>
          <w:rFonts w:ascii="微软雅黑" w:eastAsia="微软雅黑" w:hAnsi="微软雅黑" w:cs="宋体"/>
          <w:noProof/>
          <w:color w:val="333333"/>
          <w:kern w:val="0"/>
          <w:sz w:val="28"/>
          <w:szCs w:val="28"/>
        </w:rPr>
        <w:lastRenderedPageBreak/>
        <w:drawing>
          <wp:inline distT="0" distB="0" distL="0" distR="0">
            <wp:extent cx="3028950" cy="4209858"/>
            <wp:effectExtent l="0" t="0" r="0" b="635"/>
            <wp:docPr id="9" name="图片 9" descr="C:\Users\sheng\Desktop\2019011608375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g\Desktop\2019011608375778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1097" cy="4212842"/>
                    </a:xfrm>
                    <a:prstGeom prst="rect">
                      <a:avLst/>
                    </a:prstGeom>
                    <a:noFill/>
                    <a:ln>
                      <a:noFill/>
                    </a:ln>
                  </pic:spPr>
                </pic:pic>
              </a:graphicData>
            </a:graphic>
          </wp:inline>
        </w:drawing>
      </w:r>
    </w:p>
    <w:p w:rsidR="00C90328" w:rsidRPr="00C90328" w:rsidRDefault="00C90328" w:rsidP="00C90328">
      <w:pPr>
        <w:rPr>
          <w:rFonts w:ascii="宋体" w:eastAsia="宋体" w:hAnsi="宋体" w:cs="宋体"/>
          <w:kern w:val="0"/>
          <w:sz w:val="28"/>
          <w:szCs w:val="28"/>
        </w:rPr>
      </w:pPr>
      <w:r w:rsidRPr="00C90328">
        <w:rPr>
          <w:rFonts w:ascii="微软雅黑" w:eastAsia="微软雅黑" w:hAnsi="微软雅黑" w:cs="宋体" w:hint="eastAsia"/>
          <w:color w:val="333333"/>
          <w:kern w:val="0"/>
          <w:sz w:val="28"/>
          <w:szCs w:val="28"/>
        </w:rPr>
        <w:t>（4</w:t>
      </w:r>
      <w:r w:rsidRPr="00C90328">
        <w:rPr>
          <w:rFonts w:ascii="微软雅黑" w:eastAsia="微软雅黑" w:hAnsi="微软雅黑" w:cs="宋体" w:hint="eastAsia"/>
          <w:color w:val="000000"/>
          <w:kern w:val="0"/>
          <w:sz w:val="28"/>
          <w:szCs w:val="28"/>
          <w:shd w:val="clear" w:color="auto" w:fill="FFFFFF"/>
        </w:rPr>
        <w:t>）住房租金</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①住房租赁信息：住房坐落地址、出租方姓名及身份证号、出租方单位名称及纳税人识别号、租赁起止时间、租房合同编号等;</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②工作城市信息：主要工作城市(市一级);</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③扣缴义务人信息(选填)：为您预扣预缴个人所得税的扣缴义务人的完整名称和统一社会信用代码。</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注意：纳税人及其配偶在一个纳税年度内不能同时分别享受住房贷款利息和住房租金专项附件扣除。</w:t>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r w:rsidRPr="00C90328">
        <w:rPr>
          <w:rFonts w:ascii="微软雅黑" w:eastAsia="微软雅黑" w:hAnsi="微软雅黑" w:cs="宋体"/>
          <w:noProof/>
          <w:color w:val="333333"/>
          <w:kern w:val="0"/>
          <w:sz w:val="28"/>
          <w:szCs w:val="28"/>
        </w:rPr>
        <w:lastRenderedPageBreak/>
        <w:drawing>
          <wp:inline distT="0" distB="0" distL="0" distR="0">
            <wp:extent cx="2226065" cy="4817763"/>
            <wp:effectExtent l="0" t="0" r="3175" b="1905"/>
            <wp:docPr id="10" name="图片 10" descr="C:\Users\sheng\AppData\Local\Temp\WeChat Files\679351188950019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g\AppData\Local\Temp\WeChat Files\67935118895001941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9216" cy="4824582"/>
                    </a:xfrm>
                    <a:prstGeom prst="rect">
                      <a:avLst/>
                    </a:prstGeom>
                    <a:noFill/>
                    <a:ln>
                      <a:noFill/>
                    </a:ln>
                  </pic:spPr>
                </pic:pic>
              </a:graphicData>
            </a:graphic>
          </wp:inline>
        </w:drawing>
      </w:r>
      <w:r w:rsidRPr="00C90328">
        <w:rPr>
          <w:rFonts w:ascii="微软雅黑" w:eastAsia="微软雅黑" w:hAnsi="微软雅黑" w:cs="宋体"/>
          <w:noProof/>
          <w:color w:val="333333"/>
          <w:kern w:val="0"/>
          <w:sz w:val="28"/>
          <w:szCs w:val="28"/>
        </w:rPr>
        <w:drawing>
          <wp:inline distT="0" distB="0" distL="0" distR="0">
            <wp:extent cx="2319359" cy="5019675"/>
            <wp:effectExtent l="0" t="0" r="5080" b="0"/>
            <wp:docPr id="11" name="图片 11" descr="C:\Users\sheng\AppData\Local\Temp\WeChat Files\86690382920779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g\AppData\Local\Temp\WeChat Files\866903829207790388.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0168" cy="5021426"/>
                    </a:xfrm>
                    <a:prstGeom prst="rect">
                      <a:avLst/>
                    </a:prstGeom>
                    <a:noFill/>
                    <a:ln>
                      <a:noFill/>
                    </a:ln>
                  </pic:spPr>
                </pic:pic>
              </a:graphicData>
            </a:graphic>
          </wp:inline>
        </w:drawing>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p>
    <w:p w:rsidR="00C90328" w:rsidRPr="00C90328" w:rsidRDefault="00C90328" w:rsidP="00C90328">
      <w:pPr>
        <w:rPr>
          <w:rFonts w:ascii="宋体" w:eastAsia="宋体" w:hAnsi="宋体" w:cs="宋体"/>
          <w:kern w:val="0"/>
          <w:sz w:val="28"/>
          <w:szCs w:val="28"/>
        </w:rPr>
      </w:pPr>
      <w:r w:rsidRPr="00C90328">
        <w:rPr>
          <w:rFonts w:ascii="微软雅黑" w:eastAsia="微软雅黑" w:hAnsi="微软雅黑" w:cs="宋体" w:hint="eastAsia"/>
          <w:color w:val="333333"/>
          <w:kern w:val="0"/>
          <w:sz w:val="28"/>
          <w:szCs w:val="28"/>
        </w:rPr>
        <w:t>（5）</w:t>
      </w:r>
      <w:r w:rsidRPr="00C90328">
        <w:rPr>
          <w:rFonts w:ascii="微软雅黑" w:eastAsia="微软雅黑" w:hAnsi="微软雅黑" w:cs="宋体" w:hint="eastAsia"/>
          <w:color w:val="000000"/>
          <w:kern w:val="0"/>
          <w:sz w:val="28"/>
          <w:szCs w:val="28"/>
          <w:shd w:val="clear" w:color="auto" w:fill="FFFFFF"/>
        </w:rPr>
        <w:t>赡养老人</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①被赡养人信息(必填)：被赡养人姓名、身份证号码，出生日期，被赡养人需要年满60(含)周岁;</w:t>
      </w:r>
    </w:p>
    <w:p w:rsidR="00C90328" w:rsidRPr="00C90328" w:rsidRDefault="00C90328" w:rsidP="00C90328">
      <w:pPr>
        <w:widowControl/>
        <w:shd w:val="clear" w:color="auto" w:fill="FFFFFF"/>
        <w:spacing w:line="330" w:lineRule="atLeast"/>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 xml:space="preserve">　　②共同赡养人信息(选填)：共同赡养人姓名、身份证号码，如果为约定分摊，需签署书面协议;</w:t>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r w:rsidRPr="00C90328">
        <w:rPr>
          <w:rFonts w:ascii="微软雅黑" w:eastAsia="微软雅黑" w:hAnsi="微软雅黑" w:cs="宋体" w:hint="eastAsia"/>
          <w:color w:val="333333"/>
          <w:kern w:val="0"/>
          <w:sz w:val="28"/>
          <w:szCs w:val="28"/>
        </w:rPr>
        <w:t>③扣缴义务人信息(选填)：为您预扣预缴个人所得税的扣缴义务人的完整名称和统一社会信用代码。</w:t>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 w:val="28"/>
          <w:szCs w:val="28"/>
        </w:rPr>
      </w:pPr>
      <w:r w:rsidRPr="00C90328">
        <w:rPr>
          <w:rFonts w:ascii="微软雅黑" w:eastAsia="微软雅黑" w:hAnsi="微软雅黑" w:cs="宋体"/>
          <w:noProof/>
          <w:color w:val="333333"/>
          <w:kern w:val="0"/>
          <w:sz w:val="28"/>
          <w:szCs w:val="28"/>
        </w:rPr>
        <w:lastRenderedPageBreak/>
        <w:drawing>
          <wp:inline distT="0" distB="0" distL="0" distR="0">
            <wp:extent cx="2485706" cy="5379693"/>
            <wp:effectExtent l="0" t="0" r="0" b="0"/>
            <wp:docPr id="12" name="图片 12" descr="C:\Users\sheng\AppData\Local\Temp\WeChat Files\60011731168335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ng\AppData\Local\Temp\WeChat Files\60011731168335303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145" cy="5380642"/>
                    </a:xfrm>
                    <a:prstGeom prst="rect">
                      <a:avLst/>
                    </a:prstGeom>
                    <a:noFill/>
                    <a:ln>
                      <a:noFill/>
                    </a:ln>
                  </pic:spPr>
                </pic:pic>
              </a:graphicData>
            </a:graphic>
          </wp:inline>
        </w:drawing>
      </w:r>
      <w:r w:rsidRPr="00C90328">
        <w:rPr>
          <w:rFonts w:ascii="微软雅黑" w:eastAsia="微软雅黑" w:hAnsi="微软雅黑" w:cs="宋体"/>
          <w:noProof/>
          <w:color w:val="333333"/>
          <w:kern w:val="0"/>
          <w:sz w:val="28"/>
          <w:szCs w:val="28"/>
        </w:rPr>
        <w:drawing>
          <wp:inline distT="0" distB="0" distL="0" distR="0">
            <wp:extent cx="2247900" cy="5284120"/>
            <wp:effectExtent l="0" t="0" r="0" b="0"/>
            <wp:docPr id="13" name="图片 13" descr="C:\Users\sheng\AppData\Local\Temp\WeChat Files\359748304462566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ng\AppData\Local\Temp\WeChat Files\35974830446256635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3735" cy="5297836"/>
                    </a:xfrm>
                    <a:prstGeom prst="rect">
                      <a:avLst/>
                    </a:prstGeom>
                    <a:noFill/>
                    <a:ln>
                      <a:noFill/>
                    </a:ln>
                  </pic:spPr>
                </pic:pic>
              </a:graphicData>
            </a:graphic>
          </wp:inline>
        </w:drawing>
      </w: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Cs w:val="21"/>
        </w:rPr>
      </w:pPr>
    </w:p>
    <w:p w:rsidR="00C90328" w:rsidRPr="00C90328" w:rsidRDefault="00C90328" w:rsidP="00C90328">
      <w:pPr>
        <w:widowControl/>
        <w:shd w:val="clear" w:color="auto" w:fill="FFFFFF"/>
        <w:spacing w:line="330" w:lineRule="atLeast"/>
        <w:ind w:firstLine="420"/>
        <w:jc w:val="left"/>
        <w:rPr>
          <w:rFonts w:ascii="微软雅黑" w:eastAsia="微软雅黑" w:hAnsi="微软雅黑" w:cs="宋体"/>
          <w:color w:val="333333"/>
          <w:kern w:val="0"/>
          <w:szCs w:val="21"/>
        </w:rPr>
      </w:pPr>
    </w:p>
    <w:sectPr w:rsidR="00C90328" w:rsidRPr="00C90328" w:rsidSect="00172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23" w:rsidRDefault="00A50F23" w:rsidP="00171693">
      <w:r>
        <w:separator/>
      </w:r>
    </w:p>
  </w:endnote>
  <w:endnote w:type="continuationSeparator" w:id="0">
    <w:p w:rsidR="00A50F23" w:rsidRDefault="00A50F23" w:rsidP="00171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23" w:rsidRDefault="00A50F23" w:rsidP="00171693">
      <w:r>
        <w:separator/>
      </w:r>
    </w:p>
  </w:footnote>
  <w:footnote w:type="continuationSeparator" w:id="0">
    <w:p w:rsidR="00A50F23" w:rsidRDefault="00A50F23" w:rsidP="00171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4347"/>
    <w:multiLevelType w:val="hybridMultilevel"/>
    <w:tmpl w:val="C33A3DD6"/>
    <w:lvl w:ilvl="0" w:tplc="1A56ADE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BF2ACC"/>
    <w:multiLevelType w:val="hybridMultilevel"/>
    <w:tmpl w:val="3B720244"/>
    <w:lvl w:ilvl="0" w:tplc="3312CA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885220"/>
    <w:multiLevelType w:val="hybridMultilevel"/>
    <w:tmpl w:val="96607AF4"/>
    <w:lvl w:ilvl="0" w:tplc="76E81DE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9C"/>
    <w:rsid w:val="00171693"/>
    <w:rsid w:val="00172844"/>
    <w:rsid w:val="0029794E"/>
    <w:rsid w:val="002B7FCE"/>
    <w:rsid w:val="005B4348"/>
    <w:rsid w:val="00A50F23"/>
    <w:rsid w:val="00B13658"/>
    <w:rsid w:val="00B34029"/>
    <w:rsid w:val="00C90328"/>
    <w:rsid w:val="00D1399C"/>
    <w:rsid w:val="00E01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58"/>
    <w:pPr>
      <w:ind w:firstLineChars="200" w:firstLine="420"/>
    </w:pPr>
  </w:style>
  <w:style w:type="paragraph" w:styleId="a4">
    <w:name w:val="Balloon Text"/>
    <w:basedOn w:val="a"/>
    <w:link w:val="Char"/>
    <w:uiPriority w:val="99"/>
    <w:semiHidden/>
    <w:unhideWhenUsed/>
    <w:rsid w:val="00B13658"/>
    <w:rPr>
      <w:sz w:val="18"/>
      <w:szCs w:val="18"/>
    </w:rPr>
  </w:style>
  <w:style w:type="character" w:customStyle="1" w:styleId="Char">
    <w:name w:val="批注框文本 Char"/>
    <w:basedOn w:val="a0"/>
    <w:link w:val="a4"/>
    <w:uiPriority w:val="99"/>
    <w:semiHidden/>
    <w:rsid w:val="00B13658"/>
    <w:rPr>
      <w:sz w:val="18"/>
      <w:szCs w:val="18"/>
    </w:rPr>
  </w:style>
  <w:style w:type="paragraph" w:styleId="a5">
    <w:name w:val="Normal (Web)"/>
    <w:basedOn w:val="a"/>
    <w:uiPriority w:val="99"/>
    <w:semiHidden/>
    <w:unhideWhenUsed/>
    <w:rsid w:val="002B7FC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0328"/>
    <w:rPr>
      <w:color w:val="0000FF"/>
      <w:u w:val="single"/>
    </w:rPr>
  </w:style>
  <w:style w:type="paragraph" w:styleId="a7">
    <w:name w:val="header"/>
    <w:basedOn w:val="a"/>
    <w:link w:val="Char0"/>
    <w:uiPriority w:val="99"/>
    <w:semiHidden/>
    <w:unhideWhenUsed/>
    <w:rsid w:val="001716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1693"/>
    <w:rPr>
      <w:sz w:val="18"/>
      <w:szCs w:val="18"/>
    </w:rPr>
  </w:style>
  <w:style w:type="paragraph" w:styleId="a8">
    <w:name w:val="footer"/>
    <w:basedOn w:val="a"/>
    <w:link w:val="Char1"/>
    <w:uiPriority w:val="99"/>
    <w:semiHidden/>
    <w:unhideWhenUsed/>
    <w:rsid w:val="0017169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716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58"/>
    <w:pPr>
      <w:ind w:firstLineChars="200" w:firstLine="420"/>
    </w:pPr>
  </w:style>
  <w:style w:type="paragraph" w:styleId="a4">
    <w:name w:val="Balloon Text"/>
    <w:basedOn w:val="a"/>
    <w:link w:val="Char"/>
    <w:uiPriority w:val="99"/>
    <w:semiHidden/>
    <w:unhideWhenUsed/>
    <w:rsid w:val="00B13658"/>
    <w:rPr>
      <w:sz w:val="18"/>
      <w:szCs w:val="18"/>
    </w:rPr>
  </w:style>
  <w:style w:type="character" w:customStyle="1" w:styleId="Char">
    <w:name w:val="批注框文本 Char"/>
    <w:basedOn w:val="a0"/>
    <w:link w:val="a4"/>
    <w:uiPriority w:val="99"/>
    <w:semiHidden/>
    <w:rsid w:val="00B13658"/>
    <w:rPr>
      <w:sz w:val="18"/>
      <w:szCs w:val="18"/>
    </w:rPr>
  </w:style>
  <w:style w:type="paragraph" w:styleId="a5">
    <w:name w:val="Normal (Web)"/>
    <w:basedOn w:val="a"/>
    <w:uiPriority w:val="99"/>
    <w:semiHidden/>
    <w:unhideWhenUsed/>
    <w:rsid w:val="002B7FC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90328"/>
    <w:rPr>
      <w:color w:val="0000FF"/>
      <w:u w:val="single"/>
    </w:rPr>
  </w:style>
</w:styles>
</file>

<file path=word/webSettings.xml><?xml version="1.0" encoding="utf-8"?>
<w:webSettings xmlns:r="http://schemas.openxmlformats.org/officeDocument/2006/relationships" xmlns:w="http://schemas.openxmlformats.org/wordprocessingml/2006/main">
  <w:divs>
    <w:div w:id="510414402">
      <w:bodyDiv w:val="1"/>
      <w:marLeft w:val="0"/>
      <w:marRight w:val="0"/>
      <w:marTop w:val="0"/>
      <w:marBottom w:val="0"/>
      <w:divBdr>
        <w:top w:val="none" w:sz="0" w:space="0" w:color="auto"/>
        <w:left w:val="none" w:sz="0" w:space="0" w:color="auto"/>
        <w:bottom w:val="none" w:sz="0" w:space="0" w:color="auto"/>
        <w:right w:val="none" w:sz="0" w:space="0" w:color="auto"/>
      </w:divBdr>
    </w:div>
    <w:div w:id="1280918768">
      <w:bodyDiv w:val="1"/>
      <w:marLeft w:val="0"/>
      <w:marRight w:val="0"/>
      <w:marTop w:val="0"/>
      <w:marBottom w:val="0"/>
      <w:divBdr>
        <w:top w:val="none" w:sz="0" w:space="0" w:color="auto"/>
        <w:left w:val="none" w:sz="0" w:space="0" w:color="auto"/>
        <w:bottom w:val="none" w:sz="0" w:space="0" w:color="auto"/>
        <w:right w:val="none" w:sz="0" w:space="0" w:color="auto"/>
      </w:divBdr>
    </w:div>
    <w:div w:id="1561096465">
      <w:bodyDiv w:val="1"/>
      <w:marLeft w:val="0"/>
      <w:marRight w:val="0"/>
      <w:marTop w:val="0"/>
      <w:marBottom w:val="0"/>
      <w:divBdr>
        <w:top w:val="none" w:sz="0" w:space="0" w:color="auto"/>
        <w:left w:val="none" w:sz="0" w:space="0" w:color="auto"/>
        <w:bottom w:val="none" w:sz="0" w:space="0" w:color="auto"/>
        <w:right w:val="none" w:sz="0" w:space="0" w:color="auto"/>
      </w:divBdr>
    </w:div>
    <w:div w:id="1610426975">
      <w:bodyDiv w:val="1"/>
      <w:marLeft w:val="0"/>
      <w:marRight w:val="0"/>
      <w:marTop w:val="0"/>
      <w:marBottom w:val="0"/>
      <w:divBdr>
        <w:top w:val="none" w:sz="0" w:space="0" w:color="auto"/>
        <w:left w:val="none" w:sz="0" w:space="0" w:color="auto"/>
        <w:bottom w:val="none" w:sz="0" w:space="0" w:color="auto"/>
        <w:right w:val="none" w:sz="0" w:space="0" w:color="auto"/>
      </w:divBdr>
    </w:div>
    <w:div w:id="20640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zhicheng.com/chanquan/" TargetMode="Externa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dc:creator>
  <cp:keywords/>
  <dc:description/>
  <cp:lastModifiedBy>ghy</cp:lastModifiedBy>
  <cp:revision>5</cp:revision>
  <dcterms:created xsi:type="dcterms:W3CDTF">2019-01-28T07:40:00Z</dcterms:created>
  <dcterms:modified xsi:type="dcterms:W3CDTF">2019-02-17T05:40:00Z</dcterms:modified>
</cp:coreProperties>
</file>