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18F9" w:rsidRDefault="00463ED0">
      <w:pPr>
        <w:widowControl/>
        <w:adjustRightInd w:val="0"/>
        <w:snapToGrid w:val="0"/>
        <w:spacing w:before="100" w:beforeAutospacing="1" w:after="100" w:afterAutospacing="1"/>
        <w:jc w:val="left"/>
        <w:outlineLvl w:val="1"/>
        <w:rPr>
          <w:rFonts w:ascii="黑体" w:eastAsia="黑体" w:hAnsi="黑体" w:cs="Helvetica"/>
          <w:bCs/>
          <w:kern w:val="0"/>
          <w:sz w:val="32"/>
          <w:szCs w:val="32"/>
        </w:rPr>
      </w:pPr>
      <w:r>
        <w:rPr>
          <w:rFonts w:ascii="黑体" w:eastAsia="黑体" w:hAnsi="黑体" w:cs="Helvetica" w:hint="eastAsia"/>
          <w:bCs/>
          <w:kern w:val="0"/>
          <w:sz w:val="32"/>
          <w:szCs w:val="32"/>
        </w:rPr>
        <w:t>附件</w:t>
      </w:r>
      <w:r>
        <w:rPr>
          <w:rFonts w:ascii="黑体" w:eastAsia="黑体" w:hAnsi="黑体" w:cs="Helvetica" w:hint="eastAsia"/>
          <w:bCs/>
          <w:kern w:val="0"/>
          <w:sz w:val="32"/>
          <w:szCs w:val="32"/>
        </w:rPr>
        <w:t>2</w:t>
      </w:r>
    </w:p>
    <w:p w:rsidR="003418F9" w:rsidRDefault="00463ED0">
      <w:pPr>
        <w:widowControl/>
        <w:adjustRightInd w:val="0"/>
        <w:snapToGrid w:val="0"/>
        <w:spacing w:before="100" w:beforeAutospacing="1" w:after="100" w:afterAutospacing="1"/>
        <w:jc w:val="center"/>
        <w:outlineLvl w:val="1"/>
        <w:rPr>
          <w:rFonts w:ascii="方正小标宋简体" w:eastAsia="方正小标宋简体" w:hAnsi="方正小标宋简体" w:cs="方正小标宋简体"/>
          <w:bCs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44"/>
          <w:szCs w:val="44"/>
        </w:rPr>
        <w:t>网站申报操作指南</w:t>
      </w:r>
    </w:p>
    <w:p w:rsidR="003418F9" w:rsidRDefault="00463ED0">
      <w:pPr>
        <w:widowControl/>
        <w:numPr>
          <w:ilvl w:val="0"/>
          <w:numId w:val="1"/>
        </w:numPr>
        <w:adjustRightInd w:val="0"/>
        <w:snapToGrid w:val="0"/>
        <w:spacing w:before="100" w:beforeAutospacing="1" w:after="100" w:afterAutospacing="1"/>
        <w:jc w:val="left"/>
        <w:outlineLvl w:val="1"/>
        <w:rPr>
          <w:rFonts w:ascii="Helvetica" w:hAnsi="Helvetica" w:cs="Helvetica"/>
          <w:b/>
          <w:bCs/>
          <w:kern w:val="0"/>
          <w:sz w:val="32"/>
          <w:szCs w:val="32"/>
        </w:rPr>
      </w:pPr>
      <w:r>
        <w:rPr>
          <w:rFonts w:ascii="Helvetica" w:hAnsi="Helvetica" w:cs="Helvetica"/>
          <w:b/>
          <w:bCs/>
          <w:kern w:val="0"/>
          <w:sz w:val="32"/>
          <w:szCs w:val="32"/>
        </w:rPr>
        <w:t>注册</w:t>
      </w:r>
      <w:r>
        <w:rPr>
          <w:rFonts w:ascii="Helvetica" w:hAnsi="Helvetica" w:cs="Helvetica" w:hint="eastAsia"/>
          <w:b/>
          <w:bCs/>
          <w:kern w:val="0"/>
          <w:sz w:val="32"/>
          <w:szCs w:val="32"/>
        </w:rPr>
        <w:t>并登录</w:t>
      </w:r>
    </w:p>
    <w:p w:rsidR="003418F9" w:rsidRDefault="00463ED0">
      <w:pPr>
        <w:widowControl/>
        <w:numPr>
          <w:ilvl w:val="0"/>
          <w:numId w:val="1"/>
        </w:numPr>
        <w:adjustRightInd w:val="0"/>
        <w:snapToGrid w:val="0"/>
        <w:spacing w:before="100" w:beforeAutospacing="1" w:after="100" w:afterAutospacing="1"/>
        <w:jc w:val="left"/>
        <w:outlineLvl w:val="1"/>
        <w:rPr>
          <w:rFonts w:ascii="Helvetica" w:hAnsi="Helvetica" w:cs="Helvetica"/>
          <w:kern w:val="0"/>
          <w:szCs w:val="21"/>
        </w:rPr>
      </w:pPr>
      <w:r>
        <w:rPr>
          <w:rFonts w:ascii="Helvetica" w:hAnsi="Helvetica" w:cs="Helvetica"/>
          <w:kern w:val="0"/>
          <w:szCs w:val="21"/>
        </w:rPr>
        <w:t>1.</w:t>
      </w:r>
      <w:r>
        <w:rPr>
          <w:rFonts w:ascii="Helvetica" w:hAnsi="Helvetica" w:cs="Helvetica" w:hint="eastAsia"/>
          <w:kern w:val="0"/>
          <w:szCs w:val="21"/>
        </w:rPr>
        <w:t>进入中国创新创业成果交易会网站：</w:t>
      </w:r>
      <w:r>
        <w:rPr>
          <w:rFonts w:asciiTheme="minorEastAsia" w:eastAsiaTheme="minorEastAsia" w:hAnsiTheme="minorEastAsia" w:cstheme="minorEastAsia" w:hint="eastAsia"/>
          <w:b/>
          <w:bCs/>
          <w:kern w:val="0"/>
          <w:sz w:val="24"/>
        </w:rPr>
        <w:t>https://www.chinaief.net</w:t>
      </w:r>
      <w:r>
        <w:rPr>
          <w:rFonts w:ascii="Helvetica" w:hAnsi="Helvetica" w:cs="Helvetica" w:hint="eastAsia"/>
          <w:kern w:val="0"/>
          <w:szCs w:val="21"/>
        </w:rPr>
        <w:t>，首页点击</w:t>
      </w:r>
      <w:r>
        <w:rPr>
          <w:rFonts w:ascii="Helvetica" w:hAnsi="Helvetica" w:cs="Helvetica" w:hint="eastAsia"/>
          <w:b/>
          <w:bCs/>
          <w:kern w:val="0"/>
          <w:szCs w:val="21"/>
        </w:rPr>
        <w:t>“参展报名”</w:t>
      </w:r>
      <w:r>
        <w:rPr>
          <w:rFonts w:ascii="Helvetica" w:hAnsi="Helvetica" w:cs="Helvetica" w:hint="eastAsia"/>
          <w:kern w:val="0"/>
          <w:szCs w:val="21"/>
        </w:rPr>
        <w:t>图标进入报名页面；</w:t>
      </w:r>
      <w:r>
        <w:t xml:space="preserve"> </w:t>
      </w:r>
      <w:r>
        <w:rPr>
          <w:rFonts w:ascii="Helvetica" w:hAnsi="Helvetica" w:cs="Helvetica"/>
          <w:noProof/>
          <w:kern w:val="0"/>
          <w:szCs w:val="21"/>
        </w:rPr>
        <w:drawing>
          <wp:inline distT="0" distB="0" distL="114300" distR="114300">
            <wp:extent cx="6319520" cy="3771900"/>
            <wp:effectExtent l="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952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kern w:val="0"/>
          <w:szCs w:val="21"/>
        </w:rPr>
        <w:br w:type="page"/>
      </w:r>
    </w:p>
    <w:p w:rsidR="003418F9" w:rsidRDefault="003418F9">
      <w:pPr>
        <w:tabs>
          <w:tab w:val="left" w:pos="312"/>
        </w:tabs>
        <w:adjustRightInd w:val="0"/>
        <w:snapToGrid w:val="0"/>
        <w:spacing w:before="240" w:afterAutospacing="1"/>
        <w:jc w:val="left"/>
        <w:rPr>
          <w:rFonts w:ascii="Helvetica" w:hAnsi="Helvetica" w:cs="Helvetica"/>
          <w:kern w:val="0"/>
          <w:szCs w:val="21"/>
        </w:rPr>
      </w:pPr>
    </w:p>
    <w:p w:rsidR="003418F9" w:rsidRDefault="00463ED0">
      <w:pPr>
        <w:tabs>
          <w:tab w:val="left" w:pos="312"/>
        </w:tabs>
        <w:adjustRightInd w:val="0"/>
        <w:snapToGrid w:val="0"/>
        <w:spacing w:before="240" w:afterAutospacing="1"/>
        <w:jc w:val="left"/>
        <w:rPr>
          <w:rFonts w:ascii="Helvetica" w:hAnsi="Helvetica" w:cs="Helvetica"/>
          <w:kern w:val="0"/>
          <w:szCs w:val="21"/>
        </w:rPr>
      </w:pPr>
      <w:r>
        <w:rPr>
          <w:rFonts w:ascii="Helvetica" w:hAnsi="Helvetica" w:cs="Helvetica" w:hint="eastAsia"/>
          <w:kern w:val="0"/>
          <w:szCs w:val="21"/>
        </w:rPr>
        <w:t>2</w:t>
      </w:r>
      <w:r>
        <w:rPr>
          <w:rFonts w:ascii="Helvetica" w:hAnsi="Helvetica" w:cs="Helvetica"/>
          <w:kern w:val="0"/>
          <w:szCs w:val="21"/>
        </w:rPr>
        <w:t>.</w:t>
      </w:r>
      <w:r>
        <w:rPr>
          <w:rFonts w:ascii="Helvetica" w:hAnsi="Helvetica" w:cs="Helvetica" w:hint="eastAsia"/>
          <w:kern w:val="0"/>
          <w:szCs w:val="21"/>
        </w:rPr>
        <w:t>若已有平台账号，请</w:t>
      </w:r>
      <w:r>
        <w:rPr>
          <w:rFonts w:ascii="Helvetica" w:hAnsi="Helvetica" w:cs="Helvetica" w:hint="eastAsia"/>
          <w:b/>
          <w:bCs/>
          <w:kern w:val="0"/>
          <w:szCs w:val="21"/>
        </w:rPr>
        <w:t>直接登录</w:t>
      </w:r>
      <w:r>
        <w:rPr>
          <w:rFonts w:ascii="Helvetica" w:hAnsi="Helvetica" w:cs="Helvetica" w:hint="eastAsia"/>
          <w:kern w:val="0"/>
          <w:szCs w:val="21"/>
        </w:rPr>
        <w:t>并填报参展成果；</w:t>
      </w:r>
    </w:p>
    <w:p w:rsidR="003418F9" w:rsidRDefault="00463ED0">
      <w:pPr>
        <w:widowControl/>
        <w:jc w:val="left"/>
        <w:rPr>
          <w:rFonts w:ascii="Helvetica" w:hAnsi="Helvetica" w:cs="Helvetica"/>
          <w:kern w:val="0"/>
          <w:szCs w:val="21"/>
        </w:rPr>
      </w:pPr>
      <w:r>
        <w:rPr>
          <w:rFonts w:ascii="Helvetica" w:hAnsi="Helvetica" w:cs="Helvetica"/>
          <w:noProof/>
          <w:kern w:val="0"/>
          <w:sz w:val="32"/>
          <w:szCs w:val="32"/>
        </w:rPr>
        <w:drawing>
          <wp:inline distT="0" distB="0" distL="0" distR="0">
            <wp:extent cx="7966710" cy="4367530"/>
            <wp:effectExtent l="0" t="0" r="15240" b="13970"/>
            <wp:docPr id="9" name="图片 3" descr="屏幕快照%202020-02-26%20上午10.17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屏幕快照%202020-02-26%20上午10.17.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66710" cy="43675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kern w:val="0"/>
          <w:szCs w:val="21"/>
        </w:rPr>
        <w:br w:type="page"/>
      </w:r>
    </w:p>
    <w:p w:rsidR="003418F9" w:rsidRDefault="00463ED0">
      <w:pPr>
        <w:adjustRightInd w:val="0"/>
        <w:snapToGrid w:val="0"/>
        <w:spacing w:before="100" w:beforeAutospacing="1" w:after="100" w:afterAutospacing="1"/>
        <w:jc w:val="left"/>
        <w:rPr>
          <w:rFonts w:ascii="Helvetica" w:hAnsi="Helvetica" w:cs="Helvetica"/>
          <w:kern w:val="0"/>
          <w:szCs w:val="21"/>
        </w:rPr>
      </w:pPr>
      <w:r>
        <w:rPr>
          <w:rFonts w:ascii="Helvetica" w:hAnsi="Helvetica" w:cs="Helvetica" w:hint="eastAsia"/>
          <w:kern w:val="0"/>
          <w:szCs w:val="21"/>
        </w:rPr>
        <w:lastRenderedPageBreak/>
        <w:t>3.</w:t>
      </w:r>
      <w:r>
        <w:rPr>
          <w:rFonts w:ascii="Helvetica" w:hAnsi="Helvetica" w:cs="Helvetica" w:hint="eastAsia"/>
          <w:kern w:val="0"/>
          <w:szCs w:val="21"/>
        </w:rPr>
        <w:t>若没有平台账号，请点击</w:t>
      </w:r>
      <w:r>
        <w:rPr>
          <w:rFonts w:ascii="Helvetica" w:hAnsi="Helvetica" w:cs="Helvetica" w:hint="eastAsia"/>
          <w:b/>
          <w:bCs/>
          <w:kern w:val="0"/>
          <w:szCs w:val="21"/>
        </w:rPr>
        <w:t>“立即注册”</w:t>
      </w:r>
      <w:r>
        <w:rPr>
          <w:rFonts w:ascii="Helvetica" w:hAnsi="Helvetica" w:cs="Helvetica" w:hint="eastAsia"/>
          <w:kern w:val="0"/>
          <w:szCs w:val="21"/>
        </w:rPr>
        <w:t>，并</w:t>
      </w:r>
      <w:r>
        <w:rPr>
          <w:rFonts w:ascii="Helvetica" w:hAnsi="Helvetica" w:cs="Helvetica"/>
          <w:kern w:val="0"/>
          <w:szCs w:val="21"/>
        </w:rPr>
        <w:t>按照表单提示填写相关信息</w:t>
      </w:r>
      <w:r>
        <w:rPr>
          <w:rFonts w:ascii="Helvetica" w:hAnsi="Helvetica" w:cs="Helvetica" w:hint="eastAsia"/>
          <w:kern w:val="0"/>
          <w:szCs w:val="21"/>
        </w:rPr>
        <w:t>注册成功后，将自动跳转至账号登陆页面，登录后填报参展成果。</w:t>
      </w:r>
    </w:p>
    <w:p w:rsidR="003418F9" w:rsidRDefault="00463ED0">
      <w:pPr>
        <w:widowControl/>
        <w:jc w:val="left"/>
        <w:rPr>
          <w:rFonts w:ascii="Helvetica" w:hAnsi="Helvetica" w:cs="Helvetica"/>
          <w:b/>
          <w:bCs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7125335" cy="5180965"/>
            <wp:effectExtent l="0" t="0" r="1841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75"/>
                    <a:stretch>
                      <a:fillRect/>
                    </a:stretch>
                  </pic:blipFill>
                  <pic:spPr>
                    <a:xfrm>
                      <a:off x="0" y="0"/>
                      <a:ext cx="7125335" cy="518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kern w:val="0"/>
          <w:sz w:val="32"/>
          <w:szCs w:val="32"/>
        </w:rPr>
        <w:br w:type="page"/>
      </w:r>
    </w:p>
    <w:p w:rsidR="003418F9" w:rsidRDefault="00463ED0">
      <w:pPr>
        <w:widowControl/>
        <w:spacing w:before="100" w:beforeAutospacing="1" w:after="100" w:afterAutospacing="1"/>
        <w:jc w:val="left"/>
        <w:outlineLvl w:val="1"/>
        <w:rPr>
          <w:rFonts w:ascii="Helvetica" w:hAnsi="Helvetica" w:cs="Helvetica"/>
          <w:b/>
          <w:bCs/>
          <w:kern w:val="0"/>
          <w:sz w:val="32"/>
          <w:szCs w:val="32"/>
        </w:rPr>
      </w:pPr>
      <w:r>
        <w:rPr>
          <w:rFonts w:ascii="Helvetica" w:hAnsi="Helvetica" w:cs="Helvetica" w:hint="eastAsia"/>
          <w:b/>
          <w:bCs/>
          <w:kern w:val="0"/>
          <w:sz w:val="32"/>
          <w:szCs w:val="32"/>
        </w:rPr>
        <w:lastRenderedPageBreak/>
        <w:t>二、参展成果填报</w:t>
      </w:r>
    </w:p>
    <w:p w:rsidR="003418F9" w:rsidRDefault="00463ED0">
      <w:pPr>
        <w:spacing w:beforeAutospacing="1" w:afterAutospacing="1"/>
        <w:jc w:val="left"/>
        <w:rPr>
          <w:rFonts w:ascii="Helvetica" w:hAnsi="Helvetica" w:cs="Helvetica"/>
          <w:kern w:val="0"/>
          <w:szCs w:val="21"/>
        </w:rPr>
      </w:pPr>
      <w:r>
        <w:rPr>
          <w:rFonts w:ascii="Helvetica" w:hAnsi="Helvetica" w:cs="Helvetica" w:hint="eastAsia"/>
          <w:kern w:val="0"/>
          <w:szCs w:val="21"/>
        </w:rPr>
        <w:t>1.</w:t>
      </w:r>
      <w:r>
        <w:rPr>
          <w:rFonts w:ascii="Helvetica" w:hAnsi="Helvetica" w:cs="Helvetica" w:hint="eastAsia"/>
          <w:kern w:val="0"/>
          <w:szCs w:val="21"/>
        </w:rPr>
        <w:t>登录后，直接进入参展项目填报界面如下，用户可以填报参展项目基本信息并上传附件资料，然后点击“提交”；</w:t>
      </w:r>
    </w:p>
    <w:p w:rsidR="003418F9" w:rsidRDefault="00463ED0">
      <w:pPr>
        <w:spacing w:beforeAutospacing="1" w:afterAutospacing="1"/>
        <w:jc w:val="left"/>
        <w:rPr>
          <w:rFonts w:ascii="Calibri" w:hAnsi="Calibri"/>
          <w:szCs w:val="22"/>
        </w:rPr>
      </w:pPr>
      <w:r>
        <w:rPr>
          <w:rFonts w:ascii="Helvetica" w:hAnsi="Helvetica" w:cs="Helvetica"/>
          <w:color w:val="FF0000"/>
          <w:kern w:val="0"/>
          <w:szCs w:val="21"/>
        </w:rPr>
        <w:t>注：</w:t>
      </w:r>
      <w:r>
        <w:rPr>
          <w:rFonts w:ascii="Helvetica" w:hAnsi="Helvetica" w:cs="Helvetica" w:hint="eastAsia"/>
          <w:color w:val="FF0000"/>
          <w:kern w:val="0"/>
          <w:szCs w:val="21"/>
        </w:rPr>
        <w:t>中科院系统参展单位请务必在</w:t>
      </w:r>
      <w:r>
        <w:rPr>
          <w:rFonts w:ascii="Helvetica" w:hAnsi="Helvetica" w:cs="Helvetica"/>
          <w:color w:val="FF0000"/>
          <w:kern w:val="0"/>
          <w:szCs w:val="21"/>
        </w:rPr>
        <w:t>此页面选择</w:t>
      </w:r>
      <w:r>
        <w:rPr>
          <w:rFonts w:ascii="Helvetica" w:hAnsi="Helvetica" w:cs="Helvetica" w:hint="eastAsia"/>
          <w:color w:val="FF0000"/>
          <w:kern w:val="0"/>
          <w:szCs w:val="21"/>
        </w:rPr>
        <w:t>“组团</w:t>
      </w:r>
      <w:r>
        <w:rPr>
          <w:rFonts w:ascii="Helvetica" w:hAnsi="Helvetica" w:cs="Helvetica"/>
          <w:color w:val="FF0000"/>
          <w:kern w:val="0"/>
          <w:szCs w:val="21"/>
        </w:rPr>
        <w:t>参展</w:t>
      </w:r>
      <w:r>
        <w:rPr>
          <w:rFonts w:ascii="Helvetica" w:hAnsi="Helvetica" w:cs="Helvetica" w:hint="eastAsia"/>
          <w:color w:val="FF0000"/>
          <w:kern w:val="0"/>
          <w:szCs w:val="21"/>
        </w:rPr>
        <w:t>”</w:t>
      </w:r>
      <w:r>
        <w:rPr>
          <w:rFonts w:ascii="Helvetica" w:hAnsi="Helvetica" w:cs="Helvetica"/>
          <w:color w:val="FF0000"/>
          <w:kern w:val="0"/>
          <w:szCs w:val="21"/>
        </w:rPr>
        <w:t>，组团名称请</w:t>
      </w:r>
      <w:r>
        <w:rPr>
          <w:rFonts w:ascii="Helvetica" w:hAnsi="Helvetica" w:cs="Helvetica" w:hint="eastAsia"/>
          <w:color w:val="FF0000"/>
          <w:kern w:val="0"/>
          <w:szCs w:val="21"/>
        </w:rPr>
        <w:t>填写“中科院</w:t>
      </w:r>
      <w:r>
        <w:rPr>
          <w:rFonts w:ascii="Helvetica" w:hAnsi="Helvetica" w:cs="Helvetica"/>
          <w:color w:val="FF0000"/>
          <w:kern w:val="0"/>
          <w:szCs w:val="21"/>
        </w:rPr>
        <w:t>系统</w:t>
      </w:r>
      <w:r>
        <w:rPr>
          <w:rFonts w:ascii="Helvetica" w:hAnsi="Helvetica" w:cs="Helvetica" w:hint="eastAsia"/>
          <w:color w:val="FF0000"/>
          <w:kern w:val="0"/>
          <w:szCs w:val="21"/>
        </w:rPr>
        <w:t>专区”</w:t>
      </w:r>
      <w:r>
        <w:rPr>
          <w:rFonts w:ascii="Helvetica" w:hAnsi="Helvetica" w:cs="Helvetica"/>
          <w:color w:val="FF0000"/>
          <w:kern w:val="0"/>
          <w:szCs w:val="21"/>
        </w:rPr>
        <w:t>。</w:t>
      </w:r>
      <w:r>
        <w:rPr>
          <w:noProof/>
        </w:rPr>
        <w:drawing>
          <wp:inline distT="0" distB="0" distL="114300" distR="114300">
            <wp:extent cx="6047105" cy="4975225"/>
            <wp:effectExtent l="0" t="0" r="10795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497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8F9" w:rsidRDefault="00463ED0">
      <w:pPr>
        <w:widowControl/>
        <w:jc w:val="left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br w:type="page"/>
      </w:r>
    </w:p>
    <w:p w:rsidR="003418F9" w:rsidRDefault="00463ED0">
      <w:pPr>
        <w:rPr>
          <w:rFonts w:ascii="Calibri" w:hAnsi="Calibri"/>
          <w:szCs w:val="22"/>
        </w:rPr>
      </w:pPr>
      <w:r>
        <w:rPr>
          <w:rFonts w:ascii="Calibri" w:hAnsi="Calibri" w:hint="eastAsia"/>
          <w:szCs w:val="22"/>
        </w:rPr>
        <w:lastRenderedPageBreak/>
        <w:t>2.</w:t>
      </w:r>
      <w:r>
        <w:rPr>
          <w:rFonts w:ascii="Calibri" w:hAnsi="Calibri" w:hint="eastAsia"/>
          <w:szCs w:val="22"/>
        </w:rPr>
        <w:t>提交后，项目处于“待初审”状态，可以查看、编辑或者删除项目信息，若点击右上角“新增”则进入上一步填报界面，可填报其他参展项目；</w:t>
      </w:r>
    </w:p>
    <w:p w:rsidR="003418F9" w:rsidRDefault="00463ED0">
      <w:pPr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7792720</wp:posOffset>
                </wp:positionH>
                <wp:positionV relativeFrom="paragraph">
                  <wp:posOffset>245745</wp:posOffset>
                </wp:positionV>
                <wp:extent cx="521335" cy="384810"/>
                <wp:effectExtent l="12700" t="12700" r="24765" b="2159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42" cy="3845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613.6pt;margin-top:19.35pt;height:30.3pt;width:41.05pt;z-index:251659264;v-text-anchor:middle;mso-width-relative:page;mso-height-relative:page;" filled="f" stroked="t" coordsize="21600,21600" o:gfxdata="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FgAAAGRycy9QSwECFAAUAAAACACHTuJAZT7n&#10;F9kAAAAMAQAADwAAAAAAAAABACAAAAA4AAAAZHJzL2Rvd25yZXYueG1sUEsBAhQAFAAAAAgAh07i&#10;QBMzqshEAgAAaAQAAA4AAAAAAAAAAQAgAAAAPgEAAGRycy9lMm9Eb2MueG1sUEsFBgAAAAAGAAYA&#10;WQEAAPQFAAAAAA=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Calibri" w:hAnsi="Calibri"/>
          <w:noProof/>
          <w:szCs w:val="22"/>
        </w:rPr>
        <w:drawing>
          <wp:inline distT="0" distB="0" distL="114300" distR="114300">
            <wp:extent cx="8289290" cy="3941445"/>
            <wp:effectExtent l="0" t="0" r="1651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6"/>
                    <a:stretch>
                      <a:fillRect/>
                    </a:stretch>
                  </pic:blipFill>
                  <pic:spPr>
                    <a:xfrm>
                      <a:off x="0" y="0"/>
                      <a:ext cx="8289290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8F9" w:rsidRDefault="003418F9">
      <w:pPr>
        <w:rPr>
          <w:rFonts w:ascii="Calibri" w:hAnsi="Calibri"/>
          <w:szCs w:val="22"/>
        </w:rPr>
      </w:pPr>
    </w:p>
    <w:p w:rsidR="003418F9" w:rsidRDefault="00463ED0">
      <w:pPr>
        <w:widowControl/>
        <w:jc w:val="left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br w:type="page"/>
      </w:r>
    </w:p>
    <w:p w:rsidR="003418F9" w:rsidRDefault="00463ED0">
      <w:pPr>
        <w:rPr>
          <w:rFonts w:ascii="Calibri" w:hAnsi="Calibri"/>
          <w:szCs w:val="22"/>
        </w:rPr>
      </w:pPr>
      <w:r>
        <w:rPr>
          <w:rFonts w:ascii="Calibri" w:hAnsi="Calibri" w:hint="eastAsia"/>
          <w:szCs w:val="22"/>
        </w:rPr>
        <w:lastRenderedPageBreak/>
        <w:t>3.</w:t>
      </w:r>
      <w:proofErr w:type="gramStart"/>
      <w:r>
        <w:rPr>
          <w:rFonts w:ascii="Calibri" w:hAnsi="Calibri" w:hint="eastAsia"/>
          <w:szCs w:val="22"/>
        </w:rPr>
        <w:t>若成果</w:t>
      </w:r>
      <w:proofErr w:type="gramEnd"/>
      <w:r>
        <w:rPr>
          <w:rFonts w:ascii="Calibri" w:hAnsi="Calibri" w:hint="eastAsia"/>
          <w:szCs w:val="22"/>
        </w:rPr>
        <w:t>填报后已保存或已提交，再次登陆系统后，点击右上角“进入管理面版”，即可对已填报成果项目继续进行操作：</w:t>
      </w:r>
    </w:p>
    <w:p w:rsidR="003418F9" w:rsidRDefault="003418F9">
      <w:pPr>
        <w:rPr>
          <w:rFonts w:ascii="Calibri" w:hAnsi="Calibri"/>
          <w:szCs w:val="22"/>
        </w:rPr>
      </w:pPr>
    </w:p>
    <w:p w:rsidR="003418F9" w:rsidRDefault="00463ED0">
      <w:pPr>
        <w:widowControl/>
        <w:jc w:val="left"/>
        <w:rPr>
          <w:rFonts w:ascii="Helvetica" w:hAnsi="Helvetica" w:cs="Helvetica"/>
          <w:b/>
          <w:bCs/>
          <w:kern w:val="0"/>
          <w:sz w:val="32"/>
          <w:szCs w:val="32"/>
        </w:rPr>
      </w:pPr>
      <w:r>
        <w:rPr>
          <w:rFonts w:ascii="Calibri" w:hAnsi="Calibri"/>
          <w:noProof/>
          <w:szCs w:val="22"/>
        </w:rPr>
        <w:drawing>
          <wp:inline distT="0" distB="0" distL="114300" distR="114300">
            <wp:extent cx="8345805" cy="3406140"/>
            <wp:effectExtent l="0" t="0" r="17145" b="3810"/>
            <wp:docPr id="1" name="图片 1" descr="547266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4726627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4580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Cs w:val="22"/>
        </w:rPr>
        <w:br w:type="page"/>
      </w:r>
      <w:r>
        <w:rPr>
          <w:rFonts w:ascii="Helvetica" w:hAnsi="Helvetica" w:cs="Helvetica" w:hint="eastAsia"/>
          <w:b/>
          <w:bCs/>
          <w:kern w:val="0"/>
          <w:sz w:val="32"/>
          <w:szCs w:val="32"/>
        </w:rPr>
        <w:lastRenderedPageBreak/>
        <w:t>三、提交参展成果</w:t>
      </w:r>
    </w:p>
    <w:p w:rsidR="003418F9" w:rsidRDefault="00463ED0">
      <w:pPr>
        <w:rPr>
          <w:rFonts w:ascii="Calibri" w:hAnsi="Calibri"/>
          <w:szCs w:val="22"/>
        </w:rPr>
      </w:pPr>
      <w:r>
        <w:rPr>
          <w:rFonts w:ascii="Calibri" w:hAnsi="Calibri" w:hint="eastAsia"/>
          <w:szCs w:val="22"/>
        </w:rPr>
        <w:t>点击“提交”后，即完成参展申请的填报。</w:t>
      </w:r>
    </w:p>
    <w:p w:rsidR="003418F9" w:rsidRDefault="00463ED0">
      <w:pPr>
        <w:rPr>
          <w:rFonts w:ascii="Calibri" w:hAnsi="Calibri"/>
          <w:szCs w:val="22"/>
        </w:rPr>
      </w:pPr>
      <w:r>
        <w:rPr>
          <w:rFonts w:ascii="Calibri" w:hAnsi="Calibri" w:hint="eastAsia"/>
          <w:szCs w:val="22"/>
        </w:rPr>
        <w:t>参展成果将处于</w:t>
      </w:r>
      <w:r>
        <w:rPr>
          <w:rFonts w:ascii="Calibri" w:hAnsi="Calibri" w:hint="eastAsia"/>
          <w:szCs w:val="22"/>
          <w:lang w:val="en-GB"/>
        </w:rPr>
        <w:t>“待初审</w:t>
      </w:r>
      <w:r>
        <w:rPr>
          <w:rFonts w:ascii="Calibri" w:hAnsi="Calibri"/>
          <w:szCs w:val="22"/>
        </w:rPr>
        <w:t>”</w:t>
      </w:r>
      <w:r>
        <w:rPr>
          <w:rFonts w:ascii="Calibri" w:hAnsi="Calibri" w:hint="eastAsia"/>
          <w:szCs w:val="22"/>
        </w:rPr>
        <w:t>状态，在此状态下可查看、编辑或者删除项目信息（若超过申报截止时间则无法修改）。</w:t>
      </w:r>
    </w:p>
    <w:p w:rsidR="003418F9" w:rsidRDefault="00463ED0">
      <w:pPr>
        <w:rPr>
          <w:rFonts w:ascii="Calibri" w:hAnsi="Calibri"/>
          <w:szCs w:val="22"/>
        </w:rPr>
      </w:pPr>
      <w:r>
        <w:rPr>
          <w:rFonts w:ascii="Calibri" w:hAnsi="Calibri" w:hint="eastAsia"/>
          <w:szCs w:val="22"/>
        </w:rPr>
        <w:t>参展申请填报完成，创交会办公室将按规定于申报截止前完成对所有参展申请的审核，审核通过后会逐一通知到参展申请方，也可自行在</w:t>
      </w:r>
      <w:r>
        <w:rPr>
          <w:rFonts w:ascii="Calibri" w:hAnsi="Calibri" w:hint="eastAsia"/>
          <w:b/>
          <w:bCs/>
          <w:szCs w:val="22"/>
        </w:rPr>
        <w:t>“已通过”</w:t>
      </w:r>
      <w:r>
        <w:rPr>
          <w:rFonts w:ascii="Calibri" w:hAnsi="Calibri" w:hint="eastAsia"/>
          <w:szCs w:val="22"/>
        </w:rPr>
        <w:t>专栏里查询。</w:t>
      </w:r>
    </w:p>
    <w:p w:rsidR="003418F9" w:rsidRDefault="00463ED0">
      <w:pPr>
        <w:widowControl/>
        <w:jc w:val="left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114300" distR="114300">
            <wp:extent cx="8496300" cy="3162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Cs w:val="22"/>
        </w:rPr>
        <w:t xml:space="preserve"> </w:t>
      </w:r>
      <w:r>
        <w:rPr>
          <w:rFonts w:ascii="Calibri" w:hAnsi="Calibri"/>
          <w:szCs w:val="22"/>
        </w:rPr>
        <w:br w:type="page"/>
      </w:r>
    </w:p>
    <w:p w:rsidR="003418F9" w:rsidRDefault="00463ED0">
      <w:pPr>
        <w:widowControl/>
        <w:spacing w:before="100" w:beforeAutospacing="1" w:after="100" w:afterAutospacing="1"/>
        <w:jc w:val="left"/>
        <w:outlineLvl w:val="1"/>
        <w:rPr>
          <w:rFonts w:ascii="Helvetica" w:hAnsi="Helvetica" w:cs="Helvetica"/>
          <w:b/>
          <w:bCs/>
          <w:kern w:val="0"/>
          <w:sz w:val="32"/>
          <w:szCs w:val="32"/>
        </w:rPr>
      </w:pPr>
      <w:r>
        <w:rPr>
          <w:rFonts w:ascii="Helvetica" w:hAnsi="Helvetica" w:cs="Helvetica" w:hint="eastAsia"/>
          <w:b/>
          <w:bCs/>
          <w:kern w:val="0"/>
          <w:sz w:val="32"/>
          <w:szCs w:val="32"/>
        </w:rPr>
        <w:lastRenderedPageBreak/>
        <w:t>四、入选参展项目二次提交资料</w:t>
      </w:r>
    </w:p>
    <w:p w:rsidR="003418F9" w:rsidRDefault="00463ED0">
      <w:pPr>
        <w:rPr>
          <w:rFonts w:ascii="Calibri" w:hAnsi="Calibri"/>
          <w:szCs w:val="22"/>
        </w:rPr>
      </w:pPr>
      <w:r>
        <w:rPr>
          <w:rFonts w:ascii="Calibri" w:hAnsi="Calibri" w:hint="eastAsia"/>
          <w:szCs w:val="22"/>
        </w:rPr>
        <w:t>若审核未通过，则参展成果会在“已驳回”专栏，用户可补充完善资料后再次提交</w:t>
      </w:r>
    </w:p>
    <w:p w:rsidR="003418F9" w:rsidRDefault="00463ED0" w:rsidP="00D71092">
      <w:pPr>
        <w:rPr>
          <w:rFonts w:ascii="Calibri" w:hAnsi="Calibri" w:hint="eastAsia"/>
          <w:szCs w:val="22"/>
        </w:rPr>
        <w:sectPr w:rsidR="003418F9" w:rsidSect="00D71092">
          <w:footerReference w:type="default" r:id="rId16"/>
          <w:pgSz w:w="11906" w:h="16838"/>
          <w:pgMar w:top="720" w:right="720" w:bottom="720" w:left="720" w:header="851" w:footer="992" w:gutter="0"/>
          <w:cols w:space="720"/>
          <w:docGrid w:linePitch="312"/>
        </w:sectPr>
      </w:pPr>
      <w:bookmarkStart w:id="0" w:name="_GoBack"/>
      <w:r>
        <w:rPr>
          <w:rFonts w:ascii="Calibri" w:hAnsi="Calibri"/>
          <w:noProof/>
          <w:szCs w:val="22"/>
        </w:rPr>
        <w:drawing>
          <wp:inline distT="0" distB="0" distL="114300" distR="114300">
            <wp:extent cx="9288145" cy="3518535"/>
            <wp:effectExtent l="0" t="0" r="825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8814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418F9" w:rsidRDefault="003418F9" w:rsidP="002700CA">
      <w:pPr>
        <w:rPr>
          <w:rFonts w:hint="eastAsia"/>
        </w:rPr>
      </w:pPr>
    </w:p>
    <w:sectPr w:rsidR="003418F9">
      <w:footerReference w:type="even" r:id="rId18"/>
      <w:footerReference w:type="default" r:id="rId19"/>
      <w:pgSz w:w="11906" w:h="16838"/>
      <w:pgMar w:top="1985" w:right="1474" w:bottom="1134" w:left="1588" w:header="851" w:footer="1588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3ED0" w:rsidRDefault="00463ED0">
      <w:r>
        <w:separator/>
      </w:r>
    </w:p>
  </w:endnote>
  <w:endnote w:type="continuationSeparator" w:id="0">
    <w:p w:rsidR="00463ED0" w:rsidRDefault="00463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altName w:val="DejaVu Sans"/>
    <w:panose1 w:val="02020603050405020304"/>
    <w:charset w:val="00"/>
    <w:family w:val="auto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77582901"/>
      <w:docPartObj>
        <w:docPartGallery w:val="Page Numbers (Bottom of Page)"/>
        <w:docPartUnique/>
      </w:docPartObj>
    </w:sdtPr>
    <w:sdtContent>
      <w:p w:rsidR="00D71092" w:rsidRDefault="00D7109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3418F9" w:rsidRDefault="003418F9">
    <w:pPr>
      <w:tabs>
        <w:tab w:val="center" w:pos="4153"/>
        <w:tab w:val="right" w:pos="8306"/>
      </w:tabs>
      <w:snapToGrid w:val="0"/>
      <w:ind w:right="360"/>
      <w:jc w:val="left"/>
      <w:rPr>
        <w:rFonts w:ascii="Calibri" w:hAnsi="Calibri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8F9" w:rsidRDefault="00463ED0">
    <w:pPr>
      <w:pStyle w:val="a6"/>
      <w:framePr w:wrap="around" w:vAnchor="text" w:hAnchor="margin" w:xAlign="outside" w:y="1"/>
      <w:rPr>
        <w:rStyle w:val="aa"/>
      </w:rPr>
    </w:pPr>
    <w:r>
      <w:fldChar w:fldCharType="begin"/>
    </w:r>
    <w:r>
      <w:rPr>
        <w:rStyle w:val="aa"/>
      </w:rPr>
      <w:instrText xml:space="preserve">PAGE  </w:instrText>
    </w:r>
    <w:r>
      <w:fldChar w:fldCharType="end"/>
    </w:r>
  </w:p>
  <w:p w:rsidR="003418F9" w:rsidRDefault="003418F9">
    <w:pPr>
      <w:pStyle w:val="a6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8F9" w:rsidRDefault="00463ED0">
    <w:pPr>
      <w:pStyle w:val="a6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418F9" w:rsidRDefault="00463ED0">
                          <w:pPr>
                            <w:pStyle w:val="a6"/>
                            <w:rPr>
                              <w:rStyle w:val="aa"/>
                              <w:rFonts w:ascii="宋体" w:hAnsi="宋体"/>
                              <w:sz w:val="28"/>
                            </w:rPr>
                          </w:pPr>
                          <w:r>
                            <w:rPr>
                              <w:rStyle w:val="aa"/>
                              <w:rFonts w:ascii="宋体" w:hAnsi="宋体" w:hint="eastAsia"/>
                              <w:sz w:val="28"/>
                            </w:rPr>
                            <w:t>―</w:t>
                          </w:r>
                          <w:r>
                            <w:rPr>
                              <w:rStyle w:val="aa"/>
                              <w:rFonts w:ascii="宋体" w:hAnsi="宋体" w:hint="eastAsia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aa"/>
                              <w:rFonts w:ascii="宋体" w:hAnsi="宋体"/>
                              <w:sz w:val="28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aa"/>
                              <w:rFonts w:ascii="宋体" w:hAnsi="宋体"/>
                              <w:sz w:val="28"/>
                            </w:rPr>
                            <w:t>15</w: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Style w:val="aa"/>
                              <w:rFonts w:ascii="宋体" w:hAnsi="宋体" w:hint="eastAsia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Style w:val="aa"/>
                              <w:rFonts w:ascii="宋体" w:hAnsi="宋体" w:hint="eastAsia"/>
                              <w:sz w:val="28"/>
                            </w:rPr>
                            <w:t>―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MCGPeV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3418F9" w:rsidRDefault="00463ED0">
                    <w:pPr>
                      <w:pStyle w:val="a6"/>
                      <w:rPr>
                        <w:rStyle w:val="aa"/>
                        <w:rFonts w:ascii="宋体" w:hAnsi="宋体"/>
                        <w:sz w:val="28"/>
                      </w:rPr>
                    </w:pPr>
                    <w:r>
                      <w:rPr>
                        <w:rStyle w:val="aa"/>
                        <w:rFonts w:ascii="宋体" w:hAnsi="宋体" w:hint="eastAsia"/>
                        <w:sz w:val="28"/>
                      </w:rPr>
                      <w:t>―</w:t>
                    </w:r>
                    <w:r>
                      <w:rPr>
                        <w:rStyle w:val="aa"/>
                        <w:rFonts w:ascii="宋体" w:hAnsi="宋体" w:hint="eastAsia"/>
                        <w:sz w:val="28"/>
                      </w:rPr>
                      <w:t xml:space="preserve"> </w:t>
                    </w:r>
                    <w:r>
                      <w:rPr>
                        <w:rFonts w:ascii="宋体" w:hAnsi="宋体"/>
                        <w:sz w:val="28"/>
                      </w:rPr>
                      <w:fldChar w:fldCharType="begin"/>
                    </w:r>
                    <w:r>
                      <w:rPr>
                        <w:rStyle w:val="aa"/>
                        <w:rFonts w:ascii="宋体" w:hAnsi="宋体"/>
                        <w:sz w:val="28"/>
                      </w:rPr>
                      <w:instrText xml:space="preserve">PAGE  </w:instrText>
                    </w:r>
                    <w:r>
                      <w:rPr>
                        <w:rFonts w:ascii="宋体" w:hAnsi="宋体"/>
                        <w:sz w:val="28"/>
                      </w:rPr>
                      <w:fldChar w:fldCharType="separate"/>
                    </w:r>
                    <w:r>
                      <w:rPr>
                        <w:rStyle w:val="aa"/>
                        <w:rFonts w:ascii="宋体" w:hAnsi="宋体"/>
                        <w:sz w:val="28"/>
                      </w:rPr>
                      <w:t>15</w:t>
                    </w:r>
                    <w:r>
                      <w:rPr>
                        <w:rFonts w:ascii="宋体" w:hAnsi="宋体"/>
                        <w:sz w:val="28"/>
                      </w:rPr>
                      <w:fldChar w:fldCharType="end"/>
                    </w:r>
                    <w:r>
                      <w:rPr>
                        <w:rStyle w:val="aa"/>
                        <w:rFonts w:ascii="宋体" w:hAnsi="宋体" w:hint="eastAsia"/>
                        <w:sz w:val="28"/>
                      </w:rPr>
                      <w:t xml:space="preserve"> </w:t>
                    </w:r>
                    <w:r>
                      <w:rPr>
                        <w:rStyle w:val="aa"/>
                        <w:rFonts w:ascii="宋体" w:hAnsi="宋体" w:hint="eastAsia"/>
                        <w:sz w:val="28"/>
                      </w:rPr>
                      <w:t>―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3ED0" w:rsidRDefault="00463ED0">
      <w:r>
        <w:separator/>
      </w:r>
    </w:p>
  </w:footnote>
  <w:footnote w:type="continuationSeparator" w:id="0">
    <w:p w:rsidR="00463ED0" w:rsidRDefault="00463E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FE1B35"/>
    <w:multiLevelType w:val="singleLevel"/>
    <w:tmpl w:val="3FFE1B3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24C"/>
    <w:rsid w:val="93F7E53F"/>
    <w:rsid w:val="93FB587C"/>
    <w:rsid w:val="ADEF26A0"/>
    <w:rsid w:val="CFEF66C2"/>
    <w:rsid w:val="DFDCC92C"/>
    <w:rsid w:val="E6FEF3E0"/>
    <w:rsid w:val="E79F6556"/>
    <w:rsid w:val="EF9BBCE0"/>
    <w:rsid w:val="F7FFD981"/>
    <w:rsid w:val="FBFDA5C6"/>
    <w:rsid w:val="FD9DAEDA"/>
    <w:rsid w:val="FDBFCBEA"/>
    <w:rsid w:val="FDF46374"/>
    <w:rsid w:val="FF7E0CFF"/>
    <w:rsid w:val="FF7ED7A9"/>
    <w:rsid w:val="FFCB8B18"/>
    <w:rsid w:val="FFEC71CB"/>
    <w:rsid w:val="FFFA7463"/>
    <w:rsid w:val="000A1974"/>
    <w:rsid w:val="000D77C4"/>
    <w:rsid w:val="00134DFD"/>
    <w:rsid w:val="002700CA"/>
    <w:rsid w:val="00297522"/>
    <w:rsid w:val="003418F9"/>
    <w:rsid w:val="0038460B"/>
    <w:rsid w:val="003849AC"/>
    <w:rsid w:val="003C1331"/>
    <w:rsid w:val="003C6097"/>
    <w:rsid w:val="00454A6D"/>
    <w:rsid w:val="00463ED0"/>
    <w:rsid w:val="004753FC"/>
    <w:rsid w:val="00480289"/>
    <w:rsid w:val="005A48FD"/>
    <w:rsid w:val="005E3CED"/>
    <w:rsid w:val="00664660"/>
    <w:rsid w:val="006835C4"/>
    <w:rsid w:val="00721480"/>
    <w:rsid w:val="0074445C"/>
    <w:rsid w:val="0077326F"/>
    <w:rsid w:val="00780EF3"/>
    <w:rsid w:val="00990452"/>
    <w:rsid w:val="009C1AAD"/>
    <w:rsid w:val="00A56C06"/>
    <w:rsid w:val="00AE4C8A"/>
    <w:rsid w:val="00B93F55"/>
    <w:rsid w:val="00BF5221"/>
    <w:rsid w:val="00C243C2"/>
    <w:rsid w:val="00C5024C"/>
    <w:rsid w:val="00C70189"/>
    <w:rsid w:val="00C75CCA"/>
    <w:rsid w:val="00C91E34"/>
    <w:rsid w:val="00CA6A90"/>
    <w:rsid w:val="00D1644F"/>
    <w:rsid w:val="00D71092"/>
    <w:rsid w:val="00DF0C98"/>
    <w:rsid w:val="00E41A41"/>
    <w:rsid w:val="00F36830"/>
    <w:rsid w:val="00F60865"/>
    <w:rsid w:val="00FA0E5E"/>
    <w:rsid w:val="00FB1781"/>
    <w:rsid w:val="00FC60FC"/>
    <w:rsid w:val="09C718C7"/>
    <w:rsid w:val="143A43E8"/>
    <w:rsid w:val="17ABA1F3"/>
    <w:rsid w:val="1A811BDF"/>
    <w:rsid w:val="1DB27852"/>
    <w:rsid w:val="1F76C2F5"/>
    <w:rsid w:val="295E3016"/>
    <w:rsid w:val="2DFF3B00"/>
    <w:rsid w:val="2FFF0F53"/>
    <w:rsid w:val="3AA828C0"/>
    <w:rsid w:val="3D9EE46B"/>
    <w:rsid w:val="41BF2FF0"/>
    <w:rsid w:val="42942106"/>
    <w:rsid w:val="434D0CF8"/>
    <w:rsid w:val="505F0E13"/>
    <w:rsid w:val="567F7286"/>
    <w:rsid w:val="57F6A768"/>
    <w:rsid w:val="5BFF89CD"/>
    <w:rsid w:val="5FAF49F7"/>
    <w:rsid w:val="6676E71B"/>
    <w:rsid w:val="719F2351"/>
    <w:rsid w:val="7C5E88CF"/>
    <w:rsid w:val="7DD778F9"/>
    <w:rsid w:val="7FF8E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012D9DC"/>
  <w15:docId w15:val="{044C0D87-33BF-474F-A1F7-56AE6DA76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uiPriority w:val="99"/>
    <w:qFormat/>
    <w:pPr>
      <w:spacing w:before="25" w:after="25" w:line="300" w:lineRule="auto"/>
    </w:pPr>
    <w:rPr>
      <w:rFonts w:ascii="Times" w:hAnsi="Times"/>
      <w:spacing w:val="10"/>
      <w:kern w:val="0"/>
      <w:szCs w:val="20"/>
    </w:r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page number"/>
    <w:basedOn w:val="a1"/>
    <w:qFormat/>
  </w:style>
  <w:style w:type="character" w:customStyle="1" w:styleId="a9">
    <w:name w:val="页眉 字符"/>
    <w:basedOn w:val="a1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qFormat/>
    <w:rPr>
      <w:sz w:val="18"/>
      <w:szCs w:val="18"/>
    </w:rPr>
  </w:style>
  <w:style w:type="character" w:customStyle="1" w:styleId="a5">
    <w:name w:val="批注框文本 字符"/>
    <w:basedOn w:val="a1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9B4F03-3C30-4B41-9EA5-B146AEE00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94</Words>
  <Characters>538</Characters>
  <Application>Microsoft Office Word</Application>
  <DocSecurity>0</DocSecurity>
  <Lines>4</Lines>
  <Paragraphs>1</Paragraphs>
  <ScaleCrop>false</ScaleCrop>
  <Company>Sky123.Org</Company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未定义</dc:creator>
  <cp:lastModifiedBy>马学涛</cp:lastModifiedBy>
  <cp:revision>5</cp:revision>
  <dcterms:created xsi:type="dcterms:W3CDTF">2022-03-07T03:35:00Z</dcterms:created>
  <dcterms:modified xsi:type="dcterms:W3CDTF">2022-03-07T03:41:00Z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2052-11.8.2.9339</vt:lpwstr>
  </property>
  <property fmtid="{D5CDD505-2E9C-101B-9397-08002B2CF9AE}" pid="3" name="ICV">
    <vt:lpwstr>25458EB6D8E849F5B340E6EAD53300A6</vt:lpwstr>
  </property>
</Properties>
</file>