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77777777" w:rsidR="003A28DB" w:rsidRPr="00F40828" w:rsidRDefault="00684FEC" w:rsidP="009D6836">
      <w:pPr>
        <w:textAlignment w:val="auto"/>
        <w:rPr>
          <w:rFonts w:eastAsia="华文仿宋"/>
          <w:sz w:val="28"/>
          <w:szCs w:val="28"/>
        </w:rPr>
      </w:pPr>
      <w:r w:rsidRPr="00F40828">
        <w:rPr>
          <w:rFonts w:eastAsia="华文仿宋"/>
          <w:noProof/>
          <w:sz w:val="28"/>
          <w:szCs w:val="28"/>
        </w:rPr>
        <w:drawing>
          <wp:anchor distT="0" distB="0" distL="114300" distR="114300" simplePos="0" relativeHeight="251657728" behindDoc="0" locked="0" layoutInCell="1" allowOverlap="1" wp14:anchorId="68B1F56C" wp14:editId="0E212580">
            <wp:simplePos x="0" y="0"/>
            <wp:positionH relativeFrom="column">
              <wp:posOffset>-38100</wp:posOffset>
            </wp:positionH>
            <wp:positionV relativeFrom="paragraph">
              <wp:posOffset>-222945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中科院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651B" w14:textId="77777777" w:rsidR="003A28DB" w:rsidRPr="00F40828" w:rsidRDefault="003A28DB">
      <w:pPr>
        <w:jc w:val="center"/>
        <w:rPr>
          <w:rFonts w:eastAsia="黑体"/>
          <w:sz w:val="44"/>
          <w:szCs w:val="44"/>
        </w:rPr>
      </w:pP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43F740A9" w14:textId="77777777" w:rsidR="009860A8" w:rsidRDefault="00A5275F" w:rsidP="00C319CA">
      <w:pPr>
        <w:spacing w:line="360" w:lineRule="auto"/>
        <w:jc w:val="center"/>
        <w:rPr>
          <w:rFonts w:eastAsia="黑体"/>
          <w:sz w:val="48"/>
          <w:szCs w:val="48"/>
        </w:rPr>
      </w:pPr>
      <w:r w:rsidRPr="00F40828">
        <w:rPr>
          <w:rFonts w:eastAsia="黑体"/>
          <w:sz w:val="48"/>
          <w:szCs w:val="48"/>
        </w:rPr>
        <w:t>中国科学院</w:t>
      </w:r>
      <w:r w:rsidR="009860A8">
        <w:rPr>
          <w:rFonts w:eastAsia="黑体" w:hint="eastAsia"/>
          <w:sz w:val="48"/>
          <w:szCs w:val="48"/>
        </w:rPr>
        <w:t>磁共振技术联盟</w:t>
      </w:r>
    </w:p>
    <w:p w14:paraId="5AA9F653" w14:textId="4B6098C0" w:rsidR="00FB3195" w:rsidRDefault="003A28DB" w:rsidP="00C319CA">
      <w:pPr>
        <w:spacing w:line="360" w:lineRule="auto"/>
        <w:jc w:val="center"/>
        <w:rPr>
          <w:rFonts w:eastAsia="黑体"/>
          <w:sz w:val="48"/>
          <w:szCs w:val="48"/>
        </w:rPr>
      </w:pPr>
      <w:r w:rsidRPr="00F40828">
        <w:rPr>
          <w:rFonts w:eastAsia="黑体"/>
          <w:sz w:val="48"/>
          <w:szCs w:val="48"/>
        </w:rPr>
        <w:t>科研</w:t>
      </w:r>
      <w:r w:rsidR="00CF42A4" w:rsidRPr="00F40828">
        <w:rPr>
          <w:rFonts w:eastAsia="黑体"/>
          <w:sz w:val="48"/>
          <w:szCs w:val="48"/>
        </w:rPr>
        <w:t>仪器</w:t>
      </w:r>
      <w:r w:rsidR="009A31A1">
        <w:rPr>
          <w:rFonts w:eastAsia="黑体" w:hint="eastAsia"/>
          <w:sz w:val="48"/>
          <w:szCs w:val="48"/>
        </w:rPr>
        <w:t>设备</w:t>
      </w:r>
      <w:r w:rsidRPr="00F40828">
        <w:rPr>
          <w:rFonts w:eastAsia="黑体"/>
          <w:sz w:val="48"/>
          <w:szCs w:val="48"/>
        </w:rPr>
        <w:t>研制</w:t>
      </w:r>
      <w:r w:rsidR="00A27BA2">
        <w:rPr>
          <w:rFonts w:eastAsia="黑体"/>
          <w:sz w:val="48"/>
          <w:szCs w:val="48"/>
        </w:rPr>
        <w:t>/</w:t>
      </w:r>
      <w:r w:rsidR="00A27BA2">
        <w:rPr>
          <w:rFonts w:eastAsia="黑体" w:hint="eastAsia"/>
          <w:sz w:val="48"/>
          <w:szCs w:val="48"/>
        </w:rPr>
        <w:t>功能开发项目</w:t>
      </w:r>
    </w:p>
    <w:p w14:paraId="6C67CDA5" w14:textId="68EAA328" w:rsidR="00C319CA" w:rsidRDefault="00A86E0F" w:rsidP="00612050">
      <w:pPr>
        <w:spacing w:line="360" w:lineRule="auto"/>
        <w:jc w:val="center"/>
        <w:rPr>
          <w:rFonts w:eastAsia="黑体"/>
          <w:sz w:val="48"/>
          <w:szCs w:val="48"/>
        </w:rPr>
      </w:pPr>
      <w:r w:rsidRPr="00F40828">
        <w:rPr>
          <w:rFonts w:eastAsia="黑体"/>
          <w:sz w:val="48"/>
          <w:szCs w:val="48"/>
        </w:rPr>
        <w:t>实施方案</w:t>
      </w:r>
    </w:p>
    <w:p w14:paraId="64A1BEFE" w14:textId="6A2414FD" w:rsidR="003A28DB" w:rsidRDefault="003A28DB">
      <w:pPr>
        <w:spacing w:line="300" w:lineRule="auto"/>
        <w:jc w:val="center"/>
        <w:rPr>
          <w:i/>
          <w:sz w:val="32"/>
          <w:szCs w:val="30"/>
        </w:rPr>
      </w:pPr>
    </w:p>
    <w:p w14:paraId="054626A0" w14:textId="77777777" w:rsidR="008A0863" w:rsidRPr="008A0863" w:rsidRDefault="008A0863">
      <w:pPr>
        <w:spacing w:line="300" w:lineRule="auto"/>
        <w:jc w:val="center"/>
        <w:rPr>
          <w:sz w:val="30"/>
          <w:szCs w:val="30"/>
        </w:rPr>
      </w:pPr>
    </w:p>
    <w:p w14:paraId="2B65A59C" w14:textId="77777777" w:rsidR="006B4C9F" w:rsidRPr="00F40828" w:rsidRDefault="006B4C9F">
      <w:pPr>
        <w:spacing w:line="300" w:lineRule="auto"/>
        <w:jc w:val="center"/>
        <w:rPr>
          <w:sz w:val="30"/>
          <w:szCs w:val="30"/>
        </w:rPr>
      </w:pPr>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614E43AA" w14:textId="1127DBC6" w:rsidR="00627918" w:rsidRPr="00F40828" w:rsidRDefault="0092757B" w:rsidP="00487E76">
      <w:pPr>
        <w:spacing w:line="360" w:lineRule="auto"/>
        <w:rPr>
          <w:sz w:val="32"/>
          <w:szCs w:val="32"/>
          <w:u w:val="single"/>
        </w:rPr>
      </w:pPr>
      <w:r>
        <w:rPr>
          <w:rFonts w:hint="eastAsia"/>
          <w:sz w:val="32"/>
          <w:szCs w:val="32"/>
        </w:rPr>
        <w:t xml:space="preserve"> </w:t>
      </w:r>
      <w:r w:rsidR="00627918" w:rsidRPr="00F40828">
        <w:rPr>
          <w:sz w:val="32"/>
          <w:szCs w:val="32"/>
        </w:rPr>
        <w:t>项目负责人：</w:t>
      </w:r>
      <w:r w:rsidR="00627918" w:rsidRPr="00F40828">
        <w:rPr>
          <w:sz w:val="32"/>
          <w:szCs w:val="32"/>
          <w:u w:val="single"/>
        </w:rPr>
        <w:t xml:space="preserve">             </w:t>
      </w:r>
      <w:r w:rsidR="00714151" w:rsidRPr="00F40828">
        <w:rPr>
          <w:sz w:val="32"/>
          <w:szCs w:val="32"/>
        </w:rPr>
        <w:t xml:space="preserve"> </w:t>
      </w:r>
      <w:r w:rsidR="00627918" w:rsidRPr="00F40828">
        <w:rPr>
          <w:sz w:val="32"/>
          <w:szCs w:val="32"/>
        </w:rPr>
        <w:t>联系电话</w:t>
      </w:r>
      <w:r w:rsidR="00DC169A">
        <w:rPr>
          <w:rFonts w:hint="eastAsia"/>
          <w:sz w:val="32"/>
          <w:szCs w:val="32"/>
        </w:rPr>
        <w:t>：</w:t>
      </w:r>
      <w:r w:rsidR="00627918" w:rsidRPr="00F40828">
        <w:rPr>
          <w:sz w:val="32"/>
          <w:szCs w:val="32"/>
          <w:u w:val="single"/>
        </w:rPr>
        <w:t xml:space="preserve"> </w:t>
      </w:r>
      <w:r w:rsidR="00DC169A">
        <w:rPr>
          <w:sz w:val="32"/>
          <w:szCs w:val="32"/>
          <w:u w:val="single"/>
        </w:rPr>
        <w:t xml:space="preserve"> </w:t>
      </w:r>
      <w:r w:rsidR="00627918" w:rsidRPr="00F40828">
        <w:rPr>
          <w:sz w:val="32"/>
          <w:szCs w:val="32"/>
          <w:u w:val="single"/>
        </w:rPr>
        <w:t xml:space="preserve">          </w:t>
      </w:r>
      <w:r w:rsidR="00714151" w:rsidRPr="00F40828">
        <w:rPr>
          <w:sz w:val="32"/>
          <w:szCs w:val="32"/>
          <w:u w:val="single"/>
        </w:rPr>
        <w:t xml:space="preserve">  </w:t>
      </w:r>
    </w:p>
    <w:p w14:paraId="1286BF5B" w14:textId="14E114A8" w:rsidR="003A28DB" w:rsidRPr="00F40828" w:rsidRDefault="00487E76" w:rsidP="00487E76">
      <w:pPr>
        <w:spacing w:line="360" w:lineRule="auto"/>
        <w:rPr>
          <w:sz w:val="32"/>
          <w:szCs w:val="32"/>
          <w:u w:val="single"/>
        </w:rPr>
      </w:pPr>
      <w:r>
        <w:rPr>
          <w:sz w:val="32"/>
          <w:szCs w:val="32"/>
        </w:rPr>
        <w:t xml:space="preserve"> </w:t>
      </w:r>
      <w:r w:rsidR="00E75D4C">
        <w:rPr>
          <w:rFonts w:hint="eastAsia"/>
          <w:sz w:val="32"/>
          <w:szCs w:val="32"/>
        </w:rPr>
        <w:t>申报</w:t>
      </w:r>
      <w:r w:rsidR="003A28DB" w:rsidRPr="00F40828">
        <w:rPr>
          <w:sz w:val="32"/>
          <w:szCs w:val="32"/>
        </w:rPr>
        <w:t>单位：</w:t>
      </w:r>
      <w:r w:rsidR="003A28DB" w:rsidRPr="00F40828">
        <w:rPr>
          <w:sz w:val="32"/>
          <w:szCs w:val="32"/>
          <w:u w:val="single"/>
        </w:rPr>
        <w:t xml:space="preserve">                             </w:t>
      </w:r>
      <w:r w:rsidR="00714151" w:rsidRPr="00F40828">
        <w:rPr>
          <w:sz w:val="32"/>
          <w:szCs w:val="32"/>
          <w:u w:val="single"/>
        </w:rPr>
        <w:t xml:space="preserve">    </w:t>
      </w:r>
      <w:r w:rsidR="003A28DB" w:rsidRPr="00F40828">
        <w:rPr>
          <w:sz w:val="32"/>
          <w:szCs w:val="32"/>
        </w:rPr>
        <w:t>（盖章）</w:t>
      </w:r>
    </w:p>
    <w:p w14:paraId="5667BD6E" w14:textId="40792B54" w:rsidR="00A616CC" w:rsidRPr="00F40828" w:rsidRDefault="00487E76" w:rsidP="00487E76">
      <w:pPr>
        <w:spacing w:line="360" w:lineRule="auto"/>
        <w:rPr>
          <w:sz w:val="32"/>
          <w:szCs w:val="32"/>
        </w:rPr>
      </w:pPr>
      <w:r>
        <w:rPr>
          <w:sz w:val="32"/>
          <w:szCs w:val="32"/>
        </w:rPr>
        <w:t xml:space="preserve"> </w:t>
      </w:r>
      <w:r w:rsidR="00E75D4C">
        <w:rPr>
          <w:rFonts w:hint="eastAsia"/>
          <w:sz w:val="32"/>
          <w:szCs w:val="32"/>
        </w:rPr>
        <w:t>联合申报</w:t>
      </w:r>
      <w:r w:rsidR="00A616CC" w:rsidRPr="00F40828">
        <w:rPr>
          <w:sz w:val="32"/>
          <w:szCs w:val="32"/>
        </w:rPr>
        <w:t>单位：</w:t>
      </w:r>
      <w:r w:rsidR="00E75D4C">
        <w:rPr>
          <w:sz w:val="32"/>
          <w:szCs w:val="32"/>
          <w:u w:val="single"/>
        </w:rPr>
        <w:t xml:space="preserve">                        </w:t>
      </w:r>
      <w:r w:rsidR="00A616CC" w:rsidRPr="00F40828">
        <w:rPr>
          <w:sz w:val="32"/>
          <w:szCs w:val="32"/>
          <w:u w:val="single"/>
        </w:rPr>
        <w:t xml:space="preserve">  </w:t>
      </w:r>
      <w:r w:rsidR="00714151" w:rsidRPr="00F40828">
        <w:rPr>
          <w:sz w:val="32"/>
          <w:szCs w:val="32"/>
          <w:u w:val="single"/>
        </w:rPr>
        <w:t xml:space="preserve">     </w:t>
      </w:r>
      <w:r w:rsidR="00627918" w:rsidRPr="00F40828">
        <w:rPr>
          <w:sz w:val="32"/>
          <w:szCs w:val="32"/>
        </w:rPr>
        <w:t>（盖章）</w:t>
      </w:r>
    </w:p>
    <w:p w14:paraId="76950919" w14:textId="2857D967" w:rsidR="00FB3195" w:rsidRPr="00F40828" w:rsidRDefault="00487E76" w:rsidP="00487E76">
      <w:pPr>
        <w:spacing w:line="360" w:lineRule="auto"/>
        <w:rPr>
          <w:sz w:val="32"/>
          <w:szCs w:val="32"/>
          <w:u w:val="single"/>
        </w:rPr>
      </w:pPr>
      <w:r>
        <w:rPr>
          <w:sz w:val="32"/>
          <w:szCs w:val="32"/>
        </w:rPr>
        <w:t xml:space="preserve"> </w:t>
      </w:r>
      <w:r w:rsidR="00FB3195">
        <w:rPr>
          <w:sz w:val="32"/>
          <w:szCs w:val="32"/>
        </w:rPr>
        <w:t>申请</w:t>
      </w:r>
      <w:r w:rsidR="00FB3195" w:rsidRPr="00F40828">
        <w:rPr>
          <w:sz w:val="32"/>
          <w:szCs w:val="32"/>
        </w:rPr>
        <w:t>经费：</w:t>
      </w:r>
      <w:r w:rsidR="00FB3195">
        <w:rPr>
          <w:sz w:val="32"/>
          <w:szCs w:val="32"/>
          <w:u w:val="single"/>
        </w:rPr>
        <w:t xml:space="preserve">          </w:t>
      </w:r>
      <w:r w:rsidR="00FB3195" w:rsidRPr="00F40828">
        <w:rPr>
          <w:sz w:val="32"/>
          <w:szCs w:val="32"/>
        </w:rPr>
        <w:t>万元</w:t>
      </w:r>
    </w:p>
    <w:p w14:paraId="41C3E0C1" w14:textId="4876F34B"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B376CF">
        <w:rPr>
          <w:sz w:val="32"/>
          <w:szCs w:val="32"/>
          <w:u w:val="single"/>
        </w:rPr>
        <w:t>202</w:t>
      </w:r>
      <w:r w:rsidR="00EB36F5">
        <w:rPr>
          <w:rFonts w:hint="eastAsia"/>
          <w:sz w:val="32"/>
          <w:szCs w:val="32"/>
          <w:u w:val="single"/>
        </w:rPr>
        <w:t>2</w:t>
      </w:r>
      <w:r w:rsidR="00112005" w:rsidRPr="00F40828">
        <w:rPr>
          <w:sz w:val="32"/>
          <w:szCs w:val="32"/>
          <w:u w:val="single"/>
        </w:rPr>
        <w:t>年</w:t>
      </w:r>
      <w:r w:rsidR="00BD4B68">
        <w:rPr>
          <w:rFonts w:hint="eastAsia"/>
          <w:sz w:val="32"/>
          <w:szCs w:val="32"/>
          <w:u w:val="single"/>
        </w:rPr>
        <w:t>7</w:t>
      </w:r>
      <w:r w:rsidR="00112005" w:rsidRPr="00F40828">
        <w:rPr>
          <w:sz w:val="32"/>
          <w:szCs w:val="32"/>
          <w:u w:val="single"/>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B376CF">
        <w:rPr>
          <w:sz w:val="32"/>
          <w:szCs w:val="32"/>
          <w:u w:val="single"/>
        </w:rPr>
        <w:t>202</w:t>
      </w:r>
      <w:r w:rsidR="00EB36F5">
        <w:rPr>
          <w:sz w:val="32"/>
          <w:szCs w:val="32"/>
          <w:u w:val="single"/>
        </w:rPr>
        <w:t>4</w:t>
      </w:r>
      <w:r w:rsidR="00E75D4C" w:rsidRPr="00F40828">
        <w:rPr>
          <w:sz w:val="32"/>
          <w:szCs w:val="32"/>
          <w:u w:val="single"/>
        </w:rPr>
        <w:t>年</w:t>
      </w:r>
      <w:r w:rsidR="00BD4B68">
        <w:rPr>
          <w:rFonts w:hint="eastAsia"/>
          <w:sz w:val="32"/>
          <w:szCs w:val="32"/>
          <w:u w:val="single"/>
        </w:rPr>
        <w:t>7</w:t>
      </w:r>
      <w:r w:rsidR="00E75D4C" w:rsidRPr="00F40828">
        <w:rPr>
          <w:sz w:val="32"/>
          <w:szCs w:val="32"/>
          <w:u w:val="single"/>
        </w:rPr>
        <w:t>月</w:t>
      </w:r>
    </w:p>
    <w:p w14:paraId="12922DD3" w14:textId="5CC31D82" w:rsidR="00EB0E8C" w:rsidRPr="00EB0E8C" w:rsidRDefault="00487E76" w:rsidP="00487E76">
      <w:pPr>
        <w:spacing w:line="360" w:lineRule="auto"/>
        <w:rPr>
          <w:sz w:val="32"/>
          <w:szCs w:val="32"/>
          <w:u w:val="single"/>
        </w:rPr>
      </w:pPr>
      <w:r>
        <w:rPr>
          <w:sz w:val="32"/>
          <w:szCs w:val="32"/>
        </w:rPr>
        <w:t xml:space="preserve"> </w:t>
      </w:r>
      <w:r w:rsidR="00E75D4C">
        <w:rPr>
          <w:rFonts w:hint="eastAsia"/>
          <w:sz w:val="32"/>
          <w:szCs w:val="32"/>
        </w:rPr>
        <w:t>填报</w:t>
      </w:r>
      <w:r w:rsidR="00EB0E8C" w:rsidRPr="00885F1F">
        <w:rPr>
          <w:rFonts w:hint="eastAsia"/>
          <w:sz w:val="32"/>
          <w:szCs w:val="32"/>
        </w:rPr>
        <w:t>日期</w:t>
      </w:r>
      <w:r w:rsidR="00EB0E8C" w:rsidRPr="00885F1F">
        <w:rPr>
          <w:sz w:val="32"/>
          <w:szCs w:val="32"/>
        </w:rPr>
        <w:t>：</w:t>
      </w:r>
      <w:r w:rsidR="00EB0E8C">
        <w:rPr>
          <w:sz w:val="32"/>
          <w:szCs w:val="32"/>
          <w:u w:val="single"/>
        </w:rPr>
        <w:t>20</w:t>
      </w:r>
      <w:r w:rsidR="00BD4B68">
        <w:rPr>
          <w:rFonts w:hint="eastAsia"/>
          <w:sz w:val="32"/>
          <w:szCs w:val="32"/>
          <w:u w:val="single"/>
        </w:rPr>
        <w:t>2</w:t>
      </w:r>
      <w:r w:rsidR="00EB36F5">
        <w:rPr>
          <w:sz w:val="32"/>
          <w:szCs w:val="32"/>
          <w:u w:val="single"/>
        </w:rPr>
        <w:t>2</w:t>
      </w:r>
      <w:r w:rsidR="00EB0E8C" w:rsidRPr="0099085A">
        <w:rPr>
          <w:rFonts w:hint="eastAsia"/>
          <w:sz w:val="32"/>
          <w:szCs w:val="32"/>
          <w:u w:val="single"/>
        </w:rPr>
        <w:t>年</w:t>
      </w:r>
      <w:r w:rsidR="00EB0E8C">
        <w:rPr>
          <w:sz w:val="32"/>
          <w:szCs w:val="32"/>
          <w:u w:val="single"/>
        </w:rPr>
        <w:t xml:space="preserve"> </w:t>
      </w:r>
      <w:r w:rsidR="00EB0E8C" w:rsidRPr="0099085A">
        <w:rPr>
          <w:sz w:val="32"/>
          <w:szCs w:val="32"/>
          <w:u w:val="single"/>
        </w:rPr>
        <w:t xml:space="preserve"> </w:t>
      </w:r>
      <w:r w:rsidR="00EB0E8C" w:rsidRPr="0099085A">
        <w:rPr>
          <w:rFonts w:hint="eastAsia"/>
          <w:sz w:val="32"/>
          <w:szCs w:val="32"/>
          <w:u w:val="single"/>
        </w:rPr>
        <w:t>月</w:t>
      </w:r>
      <w:r w:rsidR="00EB0E8C">
        <w:rPr>
          <w:sz w:val="32"/>
          <w:szCs w:val="32"/>
          <w:u w:val="single"/>
        </w:rPr>
        <w:t xml:space="preserve">  </w:t>
      </w:r>
      <w:r w:rsidR="00EB0E8C" w:rsidRPr="0099085A">
        <w:rPr>
          <w:rFonts w:hint="eastAsia"/>
          <w:sz w:val="32"/>
          <w:szCs w:val="32"/>
          <w:u w:val="single"/>
        </w:rPr>
        <w:t>日</w:t>
      </w:r>
    </w:p>
    <w:p w14:paraId="6571B71E" w14:textId="77777777" w:rsidR="00C760BF" w:rsidRDefault="00C760BF">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22975FE6" w:rsidR="003A28DB" w:rsidRDefault="003A28DB" w:rsidP="00C319CA">
      <w:pPr>
        <w:adjustRightInd/>
        <w:spacing w:line="480" w:lineRule="exact"/>
        <w:jc w:val="center"/>
        <w:rPr>
          <w:sz w:val="32"/>
        </w:rPr>
      </w:pPr>
      <w:r w:rsidRPr="00931057">
        <w:rPr>
          <w:sz w:val="32"/>
        </w:rPr>
        <w:t>中国科学院</w:t>
      </w:r>
      <w:r w:rsidR="009860A8">
        <w:rPr>
          <w:rFonts w:hint="eastAsia"/>
          <w:sz w:val="32"/>
        </w:rPr>
        <w:t>磁共振技术联盟</w:t>
      </w:r>
      <w:r w:rsidR="00E75D4C">
        <w:rPr>
          <w:rFonts w:hint="eastAsia"/>
          <w:sz w:val="32"/>
        </w:rPr>
        <w:t>编制</w:t>
      </w:r>
    </w:p>
    <w:p w14:paraId="79180D31" w14:textId="2EE1968D" w:rsidR="00612050" w:rsidRDefault="00E75D4C" w:rsidP="00C319CA">
      <w:pPr>
        <w:adjustRightInd/>
        <w:spacing w:line="480" w:lineRule="exact"/>
        <w:jc w:val="center"/>
        <w:rPr>
          <w:sz w:val="32"/>
        </w:rPr>
      </w:pPr>
      <w:r>
        <w:rPr>
          <w:rFonts w:hint="eastAsia"/>
          <w:sz w:val="32"/>
        </w:rPr>
        <w:t>二零</w:t>
      </w:r>
      <w:r w:rsidR="009860A8">
        <w:rPr>
          <w:rFonts w:hint="eastAsia"/>
          <w:sz w:val="32"/>
        </w:rPr>
        <w:t>二</w:t>
      </w:r>
      <w:r w:rsidR="00D65D1D">
        <w:rPr>
          <w:rFonts w:hint="eastAsia"/>
          <w:sz w:val="32"/>
        </w:rPr>
        <w:t>二</w:t>
      </w:r>
      <w:r w:rsidR="00C760BF">
        <w:rPr>
          <w:rFonts w:hint="eastAsia"/>
          <w:sz w:val="32"/>
        </w:rPr>
        <w:t>年五月</w:t>
      </w:r>
    </w:p>
    <w:p w14:paraId="54536AE9" w14:textId="77777777" w:rsidR="003A6207" w:rsidRDefault="003A6207" w:rsidP="00C319CA">
      <w:pPr>
        <w:adjustRightInd/>
        <w:spacing w:line="480" w:lineRule="exact"/>
        <w:jc w:val="center"/>
        <w:rPr>
          <w:sz w:val="32"/>
        </w:rPr>
      </w:pPr>
    </w:p>
    <w:p w14:paraId="228EE61D" w14:textId="77777777" w:rsidR="00FD31F5" w:rsidRDefault="003A28DB" w:rsidP="00C20268">
      <w:pPr>
        <w:spacing w:afterLines="50" w:after="120" w:line="480" w:lineRule="exact"/>
        <w:jc w:val="center"/>
        <w:rPr>
          <w:rFonts w:eastAsia="黑体"/>
          <w:sz w:val="32"/>
          <w:szCs w:val="32"/>
        </w:rPr>
      </w:pPr>
      <w:r w:rsidRPr="00F40828">
        <w:rPr>
          <w:rFonts w:eastAsia="黑体"/>
          <w:sz w:val="32"/>
          <w:szCs w:val="32"/>
        </w:rPr>
        <w:lastRenderedPageBreak/>
        <w:br w:type="page"/>
      </w:r>
    </w:p>
    <w:p w14:paraId="3902435B" w14:textId="27024C05" w:rsidR="00A63CD1" w:rsidRPr="00FD31F5" w:rsidRDefault="00A63CD1" w:rsidP="00FD31F5">
      <w:pPr>
        <w:widowControl/>
        <w:adjustRightInd/>
        <w:spacing w:line="240" w:lineRule="auto"/>
        <w:jc w:val="center"/>
        <w:textAlignment w:val="auto"/>
        <w:rPr>
          <w:rFonts w:eastAsia="黑体"/>
          <w:sz w:val="32"/>
          <w:szCs w:val="32"/>
        </w:rPr>
      </w:pPr>
      <w:r w:rsidRPr="00D03318">
        <w:rPr>
          <w:rFonts w:eastAsia="黑体" w:hint="eastAsia"/>
          <w:sz w:val="36"/>
          <w:szCs w:val="36"/>
        </w:rPr>
        <w:lastRenderedPageBreak/>
        <w:t>承</w:t>
      </w:r>
      <w:r w:rsidRPr="00D03318">
        <w:rPr>
          <w:rFonts w:eastAsia="黑体" w:hint="eastAsia"/>
          <w:sz w:val="36"/>
          <w:szCs w:val="36"/>
        </w:rPr>
        <w:t xml:space="preserve">     </w:t>
      </w:r>
      <w:r w:rsidRPr="00D03318">
        <w:rPr>
          <w:rFonts w:eastAsia="黑体" w:hint="eastAsia"/>
          <w:sz w:val="36"/>
          <w:szCs w:val="36"/>
        </w:rPr>
        <w:t>诺</w:t>
      </w:r>
      <w:r w:rsidRPr="00D03318">
        <w:rPr>
          <w:rFonts w:eastAsia="黑体" w:hint="eastAsia"/>
          <w:sz w:val="36"/>
          <w:szCs w:val="36"/>
        </w:rPr>
        <w:t xml:space="preserve">     </w:t>
      </w:r>
      <w:r w:rsidRPr="00D03318">
        <w:rPr>
          <w:rFonts w:eastAsia="黑体" w:hint="eastAsia"/>
          <w:sz w:val="36"/>
          <w:szCs w:val="36"/>
        </w:rPr>
        <w:t>书</w:t>
      </w:r>
    </w:p>
    <w:p w14:paraId="26DECB5C" w14:textId="77777777" w:rsidR="00A63CD1" w:rsidRDefault="00A63CD1" w:rsidP="00A63CD1">
      <w:pPr>
        <w:ind w:left="315"/>
        <w:jc w:val="center"/>
        <w:rPr>
          <w:rFonts w:eastAsia="黑体"/>
          <w:sz w:val="28"/>
        </w:rPr>
      </w:pPr>
    </w:p>
    <w:p w14:paraId="4C2C3EF8" w14:textId="77777777" w:rsidR="00A63CD1" w:rsidRDefault="00A63CD1" w:rsidP="00A63CD1">
      <w:pPr>
        <w:ind w:left="315"/>
        <w:jc w:val="center"/>
        <w:rPr>
          <w:rFonts w:eastAsia="黑体"/>
          <w:sz w:val="28"/>
        </w:rPr>
      </w:pPr>
    </w:p>
    <w:p w14:paraId="4E5DB65B" w14:textId="1B28E2DF" w:rsidR="009D1A4A" w:rsidRDefault="00BF1A35" w:rsidP="00A63CD1">
      <w:pPr>
        <w:snapToGrid w:val="0"/>
        <w:spacing w:before="50" w:afterLines="50" w:after="120" w:line="560" w:lineRule="exact"/>
        <w:ind w:firstLine="709"/>
        <w:rPr>
          <w:sz w:val="28"/>
          <w:szCs w:val="28"/>
        </w:rPr>
      </w:pPr>
      <w:r>
        <w:rPr>
          <w:sz w:val="28"/>
          <w:szCs w:val="28"/>
        </w:rPr>
        <w:t>申报</w:t>
      </w:r>
      <w:r w:rsidR="00A63CD1" w:rsidRPr="00D03318">
        <w:rPr>
          <w:rFonts w:hint="eastAsia"/>
          <w:sz w:val="28"/>
          <w:szCs w:val="28"/>
        </w:rPr>
        <w:t>单位将对申报材料的真实性、完整性负责。</w:t>
      </w:r>
    </w:p>
    <w:p w14:paraId="138AA26F" w14:textId="54F6D201" w:rsidR="002A5FCA" w:rsidRPr="002A5FCA" w:rsidRDefault="008F2B55" w:rsidP="002A5FCA">
      <w:pPr>
        <w:snapToGrid w:val="0"/>
        <w:spacing w:before="50" w:afterLines="50" w:after="120" w:line="560" w:lineRule="exact"/>
        <w:ind w:firstLine="709"/>
        <w:rPr>
          <w:sz w:val="28"/>
          <w:szCs w:val="28"/>
        </w:rPr>
      </w:pPr>
      <w:r>
        <w:rPr>
          <w:rFonts w:hint="eastAsia"/>
          <w:sz w:val="28"/>
          <w:szCs w:val="28"/>
        </w:rPr>
        <w:t>项目实行</w:t>
      </w:r>
      <w:r w:rsidR="00BF1A35">
        <w:rPr>
          <w:sz w:val="28"/>
          <w:szCs w:val="28"/>
        </w:rPr>
        <w:t>申报</w:t>
      </w:r>
      <w:r w:rsidR="008C12B1">
        <w:rPr>
          <w:rFonts w:hint="eastAsia"/>
          <w:sz w:val="28"/>
          <w:szCs w:val="28"/>
        </w:rPr>
        <w:t>单位法定代表人责任制，</w:t>
      </w:r>
      <w:r w:rsidR="00BF1A35">
        <w:rPr>
          <w:sz w:val="28"/>
          <w:szCs w:val="28"/>
        </w:rPr>
        <w:t>申报</w:t>
      </w:r>
      <w:r w:rsidR="005026F5" w:rsidRPr="005026F5">
        <w:rPr>
          <w:rFonts w:hint="eastAsia"/>
          <w:sz w:val="28"/>
          <w:szCs w:val="28"/>
        </w:rPr>
        <w:t>单位负责项目</w:t>
      </w:r>
      <w:r w:rsidR="00601980">
        <w:rPr>
          <w:rFonts w:hint="eastAsia"/>
          <w:sz w:val="28"/>
          <w:szCs w:val="28"/>
        </w:rPr>
        <w:t>的</w:t>
      </w:r>
      <w:r w:rsidR="005026F5" w:rsidRPr="005026F5">
        <w:rPr>
          <w:rFonts w:hint="eastAsia"/>
          <w:sz w:val="28"/>
          <w:szCs w:val="28"/>
        </w:rPr>
        <w:t>组织实施工作</w:t>
      </w:r>
      <w:r w:rsidR="008C12B1">
        <w:rPr>
          <w:rFonts w:hint="eastAsia"/>
          <w:sz w:val="28"/>
          <w:szCs w:val="28"/>
        </w:rPr>
        <w:t>。</w:t>
      </w:r>
      <w:r w:rsidR="00BF1A35">
        <w:rPr>
          <w:sz w:val="28"/>
          <w:szCs w:val="28"/>
        </w:rPr>
        <w:t>申报</w:t>
      </w:r>
      <w:r w:rsidR="00601980">
        <w:rPr>
          <w:rFonts w:hint="eastAsia"/>
          <w:sz w:val="28"/>
          <w:szCs w:val="28"/>
        </w:rPr>
        <w:t>单位将</w:t>
      </w:r>
      <w:r w:rsidR="002A5FCA" w:rsidRPr="002A5FCA">
        <w:rPr>
          <w:rFonts w:hint="eastAsia"/>
          <w:sz w:val="28"/>
          <w:szCs w:val="28"/>
        </w:rPr>
        <w:t>协调相关单位的人员、设备、房屋、水电等资源条件为研制项目提供支撑；</w:t>
      </w:r>
      <w:r w:rsidR="00601980">
        <w:rPr>
          <w:rFonts w:hint="eastAsia"/>
          <w:sz w:val="28"/>
          <w:szCs w:val="28"/>
        </w:rPr>
        <w:t>掌握项目进展情况，督促项目执行，重大事项</w:t>
      </w:r>
      <w:r w:rsidR="002A5FCA">
        <w:rPr>
          <w:rFonts w:hint="eastAsia"/>
          <w:sz w:val="28"/>
          <w:szCs w:val="28"/>
        </w:rPr>
        <w:t>及时报告院主管部门</w:t>
      </w:r>
      <w:r w:rsidR="002A5FCA" w:rsidRPr="002A5FCA">
        <w:rPr>
          <w:rFonts w:hint="eastAsia"/>
          <w:sz w:val="28"/>
          <w:szCs w:val="28"/>
        </w:rPr>
        <w:t>；及时组织项目负责人填报并提交项目相关材料，按期完成项目验收。</w:t>
      </w:r>
    </w:p>
    <w:p w14:paraId="24A957FB" w14:textId="27FE9CFA" w:rsidR="00A63CD1" w:rsidRPr="00D03318" w:rsidRDefault="00A63CD1" w:rsidP="00A63CD1">
      <w:pPr>
        <w:snapToGrid w:val="0"/>
        <w:spacing w:before="50" w:afterLines="50" w:after="120" w:line="560" w:lineRule="exact"/>
        <w:ind w:firstLine="709"/>
        <w:rPr>
          <w:sz w:val="28"/>
          <w:szCs w:val="28"/>
        </w:rPr>
      </w:pPr>
      <w:r>
        <w:rPr>
          <w:rFonts w:hint="eastAsia"/>
          <w:sz w:val="28"/>
          <w:szCs w:val="28"/>
        </w:rPr>
        <w:t>本项目</w:t>
      </w:r>
      <w:r w:rsidR="00335E05">
        <w:rPr>
          <w:rFonts w:hint="eastAsia"/>
          <w:sz w:val="28"/>
          <w:szCs w:val="28"/>
        </w:rPr>
        <w:t>实施方案的经费预算</w:t>
      </w:r>
      <w:r w:rsidRPr="00D03318">
        <w:rPr>
          <w:rFonts w:hint="eastAsia"/>
          <w:sz w:val="28"/>
          <w:szCs w:val="28"/>
        </w:rPr>
        <w:t>是在认真阅读理解相关国家、院经费管理办法及有关财务规章制度基础上，按程序和</w:t>
      </w:r>
      <w:r w:rsidR="00CF3E68">
        <w:rPr>
          <w:rFonts w:hint="eastAsia"/>
          <w:sz w:val="28"/>
          <w:szCs w:val="28"/>
        </w:rPr>
        <w:t>规定编制的。本单位法定代表人、财务负责人、本项目负责人保证预算</w:t>
      </w:r>
      <w:r w:rsidRPr="00D03318">
        <w:rPr>
          <w:rFonts w:hint="eastAsia"/>
          <w:sz w:val="28"/>
          <w:szCs w:val="28"/>
        </w:rPr>
        <w:t>各项内容真实、客观，并承担由此引起的相关责任。</w:t>
      </w:r>
    </w:p>
    <w:p w14:paraId="2C0D3D9A" w14:textId="77777777" w:rsidR="00A63CD1" w:rsidRPr="00CF3E68" w:rsidRDefault="00A63CD1" w:rsidP="00CF3E68">
      <w:pPr>
        <w:snapToGrid w:val="0"/>
        <w:spacing w:before="50" w:afterLines="50" w:after="120" w:line="560" w:lineRule="exact"/>
        <w:rPr>
          <w:sz w:val="28"/>
          <w:szCs w:val="28"/>
        </w:rPr>
      </w:pPr>
    </w:p>
    <w:p w14:paraId="1301081A" w14:textId="77777777" w:rsidR="00A63CD1" w:rsidRPr="00D03318" w:rsidRDefault="00A63CD1" w:rsidP="00A63CD1">
      <w:pPr>
        <w:snapToGrid w:val="0"/>
        <w:spacing w:before="50" w:afterLines="50" w:after="120" w:line="560" w:lineRule="exact"/>
        <w:ind w:firstLine="709"/>
        <w:rPr>
          <w:sz w:val="28"/>
          <w:szCs w:val="28"/>
        </w:rPr>
      </w:pPr>
    </w:p>
    <w:p w14:paraId="29A0880A" w14:textId="77777777" w:rsidR="00A63CD1" w:rsidRPr="00D03318" w:rsidRDefault="00A63CD1" w:rsidP="00A36173">
      <w:pPr>
        <w:snapToGrid w:val="0"/>
        <w:spacing w:before="50" w:afterLines="50" w:after="120" w:line="560" w:lineRule="exact"/>
        <w:ind w:left="2550" w:firstLine="425"/>
        <w:rPr>
          <w:sz w:val="28"/>
          <w:szCs w:val="28"/>
        </w:rPr>
      </w:pPr>
      <w:r w:rsidRPr="00D03318">
        <w:rPr>
          <w:rFonts w:hint="eastAsia"/>
          <w:sz w:val="28"/>
          <w:szCs w:val="28"/>
        </w:rPr>
        <w:t>法定代表人（签字）：</w:t>
      </w:r>
      <w:r w:rsidRPr="00D03318">
        <w:rPr>
          <w:rFonts w:hint="eastAsia"/>
          <w:sz w:val="28"/>
          <w:szCs w:val="28"/>
          <w:u w:val="single"/>
        </w:rPr>
        <w:t xml:space="preserve">                 </w:t>
      </w:r>
    </w:p>
    <w:p w14:paraId="0E8FC320" w14:textId="62D0F6DD"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3C3D4DC9" w14:textId="77777777" w:rsidR="00A63CD1" w:rsidRPr="00D03318" w:rsidRDefault="00A63CD1" w:rsidP="00A63CD1">
      <w:pPr>
        <w:snapToGrid w:val="0"/>
        <w:spacing w:before="50" w:afterLines="50" w:after="120" w:line="560" w:lineRule="exact"/>
        <w:ind w:firstLine="709"/>
        <w:rPr>
          <w:sz w:val="28"/>
          <w:szCs w:val="28"/>
        </w:rPr>
      </w:pPr>
    </w:p>
    <w:p w14:paraId="16DDE37A"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财务负责人（签字）：</w:t>
      </w:r>
      <w:r w:rsidRPr="00D03318">
        <w:rPr>
          <w:rFonts w:hint="eastAsia"/>
          <w:sz w:val="28"/>
          <w:szCs w:val="28"/>
          <w:u w:val="single"/>
        </w:rPr>
        <w:t xml:space="preserve">                 </w:t>
      </w:r>
    </w:p>
    <w:p w14:paraId="596C6F6C" w14:textId="4C670040"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2FFB739A" w14:textId="77777777" w:rsidR="00A63CD1" w:rsidRPr="00D03318" w:rsidRDefault="00A63CD1" w:rsidP="00A63CD1">
      <w:pPr>
        <w:snapToGrid w:val="0"/>
        <w:spacing w:before="50" w:afterLines="50" w:after="120" w:line="560" w:lineRule="exact"/>
        <w:ind w:firstLine="709"/>
        <w:rPr>
          <w:sz w:val="28"/>
          <w:szCs w:val="28"/>
        </w:rPr>
      </w:pPr>
    </w:p>
    <w:p w14:paraId="5C8EADF7"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项目负责人（签字）：</w:t>
      </w:r>
      <w:r w:rsidRPr="00D03318">
        <w:rPr>
          <w:rFonts w:hint="eastAsia"/>
          <w:sz w:val="28"/>
          <w:szCs w:val="28"/>
          <w:u w:val="single"/>
        </w:rPr>
        <w:t xml:space="preserve">                 </w:t>
      </w:r>
    </w:p>
    <w:p w14:paraId="089E4433" w14:textId="096F5A97" w:rsidR="00FD31F5" w:rsidRDefault="00A63CD1" w:rsidP="00CF3E68">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r>
        <w:rPr>
          <w:sz w:val="28"/>
          <w:szCs w:val="28"/>
        </w:rPr>
        <w:br w:type="page"/>
      </w:r>
    </w:p>
    <w:p w14:paraId="53B920F8" w14:textId="77777777" w:rsidR="00FD31F5" w:rsidRDefault="00FD31F5">
      <w:pPr>
        <w:widowControl/>
        <w:adjustRightInd/>
        <w:spacing w:line="240" w:lineRule="auto"/>
        <w:jc w:val="left"/>
        <w:textAlignment w:val="auto"/>
        <w:rPr>
          <w:sz w:val="28"/>
          <w:szCs w:val="28"/>
        </w:rPr>
      </w:pPr>
      <w:r>
        <w:rPr>
          <w:sz w:val="28"/>
          <w:szCs w:val="28"/>
        </w:rPr>
        <w:lastRenderedPageBreak/>
        <w:br w:type="page"/>
      </w: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061B27A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C3598B1" w14:textId="233F9791" w:rsidR="0013641D" w:rsidRDefault="00BF1A35">
            <w:pPr>
              <w:jc w:val="center"/>
              <w:rPr>
                <w:sz w:val="24"/>
              </w:rPr>
            </w:pPr>
            <w:r>
              <w:rPr>
                <w:sz w:val="24"/>
              </w:rPr>
              <w:t>申报</w:t>
            </w:r>
            <w:r w:rsidR="003A28DB" w:rsidRPr="00F40828">
              <w:rPr>
                <w:sz w:val="24"/>
              </w:rPr>
              <w:t>单位</w:t>
            </w:r>
          </w:p>
          <w:p w14:paraId="510C1C1C" w14:textId="0F2F9D3D" w:rsidR="003A28DB" w:rsidRPr="00F40828" w:rsidRDefault="003A28DB">
            <w:pPr>
              <w:jc w:val="center"/>
              <w:rPr>
                <w:sz w:val="24"/>
              </w:rPr>
            </w:pPr>
            <w:r w:rsidRPr="00F40828">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89F3C6E"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FDE3521"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3AA925C7" w14:textId="77777777" w:rsidR="003A28DB" w:rsidRPr="00F40828" w:rsidRDefault="003A28DB">
            <w:pPr>
              <w:rPr>
                <w:sz w:val="24"/>
              </w:rPr>
            </w:pPr>
          </w:p>
        </w:tc>
      </w:tr>
      <w:tr w:rsidR="00A34D25" w:rsidRPr="00F40828" w14:paraId="74E37C61"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ACBE0EB"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806F43"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3939A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A658D1E" w14:textId="77777777" w:rsidR="003A28DB" w:rsidRPr="00F40828" w:rsidRDefault="003A28DB">
            <w:pPr>
              <w:rPr>
                <w:sz w:val="24"/>
              </w:rPr>
            </w:pPr>
          </w:p>
        </w:tc>
      </w:tr>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1E983565"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0D6B30B" w14:textId="78839B6A" w:rsidR="00034CC0" w:rsidRPr="00F40828" w:rsidRDefault="00034CC0" w:rsidP="001A54C2">
            <w:pPr>
              <w:jc w:val="center"/>
              <w:rPr>
                <w:sz w:val="24"/>
              </w:rPr>
            </w:pPr>
            <w:r>
              <w:rPr>
                <w:rFonts w:hint="eastAsia"/>
                <w:sz w:val="24"/>
              </w:rPr>
              <w:t>财务联系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79F6C16" w14:textId="77777777" w:rsidR="00034CC0" w:rsidRPr="00F40828" w:rsidRDefault="00034CC0"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025F95" w14:textId="77777777" w:rsidR="00034CC0" w:rsidRPr="00F40828" w:rsidRDefault="00034CC0" w:rsidP="001A54C2">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4819BDEE" w14:textId="77777777" w:rsidR="00034CC0" w:rsidRPr="00F40828" w:rsidRDefault="00034CC0" w:rsidP="001A54C2">
            <w:pPr>
              <w:jc w:val="left"/>
              <w:rPr>
                <w:sz w:val="24"/>
              </w:rPr>
            </w:pPr>
          </w:p>
        </w:tc>
      </w:tr>
      <w:tr w:rsidR="00A34D25" w:rsidRPr="00F40828" w14:paraId="0D3DB0BA"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1B8D289" w14:textId="77777777" w:rsidR="0042425D" w:rsidRPr="00F40828" w:rsidRDefault="0042425D" w:rsidP="001A54C2">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A71980E" w14:textId="77777777" w:rsidR="0042425D" w:rsidRPr="00F40828" w:rsidRDefault="0042425D"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2E3131A" w14:textId="77777777" w:rsidR="0042425D" w:rsidRPr="00F40828" w:rsidRDefault="0042425D" w:rsidP="001A54C2">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2C6080E6" w14:textId="77777777" w:rsidR="0042425D" w:rsidRPr="00F40828" w:rsidRDefault="0042425D" w:rsidP="001A54C2">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r w:rsidR="0042425D" w:rsidRPr="00F40828">
              <w:rPr>
                <w:sz w:val="24"/>
              </w:rPr>
              <w:t>个月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276B91">
        <w:trPr>
          <w:trHeight w:val="6180"/>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7EE0E28"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意义和国内外现状分析应当与研制的</w:t>
      </w:r>
      <w:r w:rsidR="006A5D20">
        <w:rPr>
          <w:sz w:val="28"/>
          <w:szCs w:val="28"/>
        </w:rPr>
        <w:t>科研仪器设备</w:t>
      </w:r>
      <w:r w:rsidR="00520FE7" w:rsidRPr="00F40828">
        <w:rPr>
          <w:sz w:val="28"/>
          <w:szCs w:val="28"/>
        </w:rPr>
        <w:t>关联紧密、符合客观事实</w:t>
      </w:r>
      <w:r w:rsidR="00BA3036">
        <w:rPr>
          <w:sz w:val="28"/>
          <w:szCs w:val="28"/>
        </w:rPr>
        <w:t>）</w:t>
      </w:r>
    </w:p>
    <w:p w14:paraId="7AFCF6A4" w14:textId="5B4B2E0F"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（研制项目目标明确、任务和内容重点突出）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6588BB26" w:rsidR="00256809" w:rsidRPr="00F40828" w:rsidRDefault="00256809" w:rsidP="007E59C3">
      <w:pPr>
        <w:spacing w:line="500" w:lineRule="exact"/>
        <w:rPr>
          <w:sz w:val="24"/>
        </w:rPr>
      </w:pPr>
      <w:r w:rsidRPr="00F40828">
        <w:rPr>
          <w:sz w:val="24"/>
        </w:rPr>
        <w:t>（三）验收指标</w:t>
      </w:r>
      <w:r w:rsidR="00D0083C">
        <w:rPr>
          <w:rFonts w:hint="eastAsia"/>
          <w:sz w:val="24"/>
        </w:rPr>
        <w:t>（</w:t>
      </w:r>
      <w:r w:rsidR="00D0083C" w:rsidRPr="00EC41D3">
        <w:rPr>
          <w:rFonts w:hint="eastAsia"/>
          <w:color w:val="0000FF"/>
          <w:sz w:val="24"/>
        </w:rPr>
        <w:t>功能开发项目请根据项目任务</w:t>
      </w:r>
      <w:r w:rsidR="00EC41D3" w:rsidRPr="00EC41D3">
        <w:rPr>
          <w:rFonts w:hint="eastAsia"/>
          <w:color w:val="0000FF"/>
          <w:sz w:val="24"/>
        </w:rPr>
        <w:t>自主设立验收指标</w:t>
      </w:r>
      <w:r w:rsidR="00D0083C">
        <w:rPr>
          <w:rFonts w:hint="eastAsia"/>
          <w:sz w:val="24"/>
        </w:rPr>
        <w:t>）</w:t>
      </w:r>
    </w:p>
    <w:p w14:paraId="1C384B4F" w14:textId="5C95E074" w:rsidR="00256809" w:rsidRDefault="00256809" w:rsidP="007E59C3">
      <w:pPr>
        <w:adjustRightInd/>
        <w:spacing w:line="500" w:lineRule="exact"/>
        <w:ind w:firstLine="425"/>
        <w:textAlignment w:val="auto"/>
        <w:rPr>
          <w:sz w:val="24"/>
        </w:rPr>
      </w:pPr>
      <w:r w:rsidRPr="00F40828">
        <w:rPr>
          <w:sz w:val="24"/>
        </w:rPr>
        <w:t>1</w:t>
      </w:r>
      <w:r w:rsidRPr="00F40828">
        <w:rPr>
          <w:sz w:val="24"/>
        </w:rPr>
        <w:t>、</w:t>
      </w:r>
      <w:r w:rsidR="006A5D20">
        <w:rPr>
          <w:sz w:val="24"/>
        </w:rPr>
        <w:t>科研仪器设备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科研仪器设备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225A6A54" w:rsidR="004427F5" w:rsidRPr="004427F5" w:rsidRDefault="004427F5" w:rsidP="004427F5">
      <w:pPr>
        <w:adjustRightInd/>
        <w:spacing w:line="500" w:lineRule="exact"/>
        <w:ind w:firstLine="425"/>
        <w:textAlignment w:val="auto"/>
        <w:rPr>
          <w:sz w:val="24"/>
        </w:rPr>
      </w:pPr>
      <w:r>
        <w:rPr>
          <w:sz w:val="24"/>
        </w:rPr>
        <w:t>2</w:t>
      </w:r>
      <w:r w:rsidRPr="00F40828">
        <w:rPr>
          <w:sz w:val="24"/>
        </w:rPr>
        <w:t>、</w:t>
      </w:r>
      <w:r>
        <w:rPr>
          <w:sz w:val="24"/>
        </w:rPr>
        <w:t>科研仪器设备</w:t>
      </w:r>
      <w:r>
        <w:rPr>
          <w:rFonts w:hint="eastAsia"/>
          <w:sz w:val="24"/>
        </w:rPr>
        <w:t>的</w:t>
      </w:r>
      <w:r>
        <w:rPr>
          <w:sz w:val="24"/>
        </w:rPr>
        <w:t>应用</w:t>
      </w:r>
      <w:r w:rsidRPr="00F40828">
        <w:rPr>
          <w:sz w:val="24"/>
        </w:rPr>
        <w:t>考核指标（主要指</w:t>
      </w:r>
      <w:r>
        <w:rPr>
          <w:sz w:val="24"/>
        </w:rPr>
        <w:t>科研仪器设备</w:t>
      </w:r>
      <w:r w:rsidRPr="00F40828">
        <w:rPr>
          <w:sz w:val="24"/>
        </w:rPr>
        <w:t>完成后对其应用进行考核的具体内容）；</w:t>
      </w:r>
    </w:p>
    <w:p w14:paraId="36ADDC5C" w14:textId="307DD6D4"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科研仪器设备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007187DF" w:rsidR="0023653D" w:rsidRDefault="0023653D" w:rsidP="00EC1C37">
      <w:pPr>
        <w:spacing w:afterLines="100" w:after="240" w:line="500" w:lineRule="exact"/>
        <w:outlineLvl w:val="0"/>
        <w:rPr>
          <w:sz w:val="28"/>
          <w:szCs w:val="28"/>
        </w:rPr>
      </w:pPr>
      <w:r>
        <w:rPr>
          <w:rFonts w:hint="eastAsia"/>
          <w:b/>
          <w:sz w:val="28"/>
          <w:szCs w:val="28"/>
        </w:rPr>
        <w:t>六</w:t>
      </w:r>
      <w:r w:rsidRPr="00F40828">
        <w:rPr>
          <w:b/>
          <w:sz w:val="28"/>
          <w:szCs w:val="28"/>
        </w:rPr>
        <w:t>、</w:t>
      </w:r>
      <w:r w:rsidR="00A2666D" w:rsidRPr="00A2666D">
        <w:rPr>
          <w:rFonts w:hint="eastAsia"/>
          <w:b/>
          <w:sz w:val="28"/>
          <w:szCs w:val="28"/>
        </w:rPr>
        <w:t>项目负责人研究方向与代表性成果简介（不超过</w:t>
      </w:r>
      <w:r w:rsidR="00A2666D" w:rsidRPr="00A2666D">
        <w:rPr>
          <w:rFonts w:hint="eastAsia"/>
          <w:b/>
          <w:sz w:val="28"/>
          <w:szCs w:val="28"/>
        </w:rPr>
        <w:t>300</w:t>
      </w:r>
      <w:r w:rsidR="00A2666D" w:rsidRPr="00A2666D">
        <w:rPr>
          <w:rFonts w:hint="eastAsia"/>
          <w:b/>
          <w:sz w:val="28"/>
          <w:szCs w:val="28"/>
        </w:rPr>
        <w:t>字）</w:t>
      </w:r>
    </w:p>
    <w:p w14:paraId="2B0E1D82" w14:textId="77777777" w:rsidR="001940BC" w:rsidRPr="009D45B1" w:rsidRDefault="001940BC" w:rsidP="001940BC">
      <w:pPr>
        <w:adjustRightInd/>
        <w:spacing w:line="360" w:lineRule="auto"/>
        <w:textAlignment w:val="auto"/>
        <w:rPr>
          <w:rFonts w:ascii="宋体" w:hAnsi="宋体"/>
          <w:sz w:val="24"/>
          <w:szCs w:val="24"/>
        </w:rPr>
      </w:pPr>
    </w:p>
    <w:p w14:paraId="5C003C59" w14:textId="77777777" w:rsidR="001940BC" w:rsidRPr="001940BC" w:rsidRDefault="001940BC" w:rsidP="00EC1C37">
      <w:pPr>
        <w:spacing w:afterLines="100" w:after="240" w:line="500" w:lineRule="exact"/>
        <w:outlineLvl w:val="0"/>
        <w:rPr>
          <w:b/>
          <w:sz w:val="28"/>
          <w:szCs w:val="28"/>
        </w:rPr>
      </w:pP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4EF9F3FC"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w:t>
      </w:r>
      <w:r w:rsidR="00924CFA">
        <w:rPr>
          <w:rFonts w:hint="eastAsia"/>
          <w:b/>
          <w:sz w:val="28"/>
          <w:szCs w:val="28"/>
        </w:rPr>
        <w:t>研制</w:t>
      </w:r>
      <w:r w:rsidR="00924CFA">
        <w:rPr>
          <w:b/>
          <w:sz w:val="28"/>
          <w:szCs w:val="28"/>
        </w:rPr>
        <w:t>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pgSz w:w="11906" w:h="16838"/>
          <w:pgMar w:top="1440" w:right="1800" w:bottom="1440" w:left="1800" w:header="851" w:footer="992" w:gutter="0"/>
          <w:pgNumType w:start="0"/>
          <w:cols w:space="425"/>
          <w:titlePg/>
          <w:docGrid w:linePitch="286"/>
        </w:sectPr>
      </w:pPr>
      <w:r w:rsidRPr="00F40828">
        <w:rPr>
          <w:b/>
          <w:sz w:val="28"/>
          <w:szCs w:val="28"/>
        </w:rPr>
        <w:lastRenderedPageBreak/>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18263BDB" w14:textId="77777777" w:rsidTr="00AD38BA">
        <w:trPr>
          <w:cantSplit/>
          <w:trHeight w:val="624"/>
          <w:jc w:val="center"/>
        </w:trPr>
        <w:tc>
          <w:tcPr>
            <w:tcW w:w="627" w:type="dxa"/>
            <w:tcBorders>
              <w:left w:val="double" w:sz="4" w:space="0" w:color="auto"/>
            </w:tcBorders>
            <w:vAlign w:val="center"/>
          </w:tcPr>
          <w:p w14:paraId="0D67A2C2" w14:textId="77777777" w:rsidR="002B5040" w:rsidRPr="00DD23B3" w:rsidRDefault="002B5040" w:rsidP="000A3776">
            <w:pPr>
              <w:autoSpaceDE w:val="0"/>
              <w:autoSpaceDN w:val="0"/>
              <w:ind w:left="608" w:hanging="608"/>
              <w:jc w:val="center"/>
              <w:rPr>
                <w:sz w:val="24"/>
                <w:szCs w:val="24"/>
              </w:rPr>
            </w:pPr>
            <w:r w:rsidRPr="00DD23B3">
              <w:rPr>
                <w:sz w:val="24"/>
                <w:szCs w:val="24"/>
              </w:rPr>
              <w:t>1.2</w:t>
            </w:r>
          </w:p>
        </w:tc>
        <w:tc>
          <w:tcPr>
            <w:tcW w:w="4720" w:type="dxa"/>
            <w:gridSpan w:val="2"/>
            <w:vAlign w:val="center"/>
          </w:tcPr>
          <w:p w14:paraId="5BDB94B6"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2</w:t>
            </w:r>
            <w:r w:rsidRPr="00DD23B3">
              <w:rPr>
                <w:sz w:val="24"/>
                <w:szCs w:val="24"/>
              </w:rPr>
              <w:t>）研制设备费</w:t>
            </w:r>
          </w:p>
        </w:tc>
        <w:tc>
          <w:tcPr>
            <w:tcW w:w="3277" w:type="dxa"/>
            <w:tcBorders>
              <w:right w:val="double" w:sz="4" w:space="0" w:color="auto"/>
            </w:tcBorders>
            <w:vAlign w:val="center"/>
          </w:tcPr>
          <w:p w14:paraId="11E4F8B7"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77777777" w:rsidR="002B5040" w:rsidRPr="00DD23B3" w:rsidRDefault="002B5040" w:rsidP="000A3776">
            <w:pPr>
              <w:autoSpaceDE w:val="0"/>
              <w:autoSpaceDN w:val="0"/>
              <w:ind w:left="608" w:hanging="608"/>
              <w:jc w:val="center"/>
              <w:rPr>
                <w:sz w:val="24"/>
                <w:szCs w:val="24"/>
              </w:rPr>
            </w:pPr>
            <w:r w:rsidRPr="00DD23B3">
              <w:rPr>
                <w:sz w:val="24"/>
                <w:szCs w:val="24"/>
              </w:rPr>
              <w:t>1.3</w:t>
            </w:r>
          </w:p>
        </w:tc>
        <w:tc>
          <w:tcPr>
            <w:tcW w:w="4720" w:type="dxa"/>
            <w:gridSpan w:val="2"/>
            <w:vAlign w:val="center"/>
          </w:tcPr>
          <w:p w14:paraId="723EDF8D"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3</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3615F61A" w:rsidR="00AD38BA" w:rsidRPr="00DD23B3" w:rsidRDefault="00AD38BA" w:rsidP="00EC042C">
            <w:pPr>
              <w:autoSpaceDE w:val="0"/>
              <w:autoSpaceDN w:val="0"/>
              <w:jc w:val="center"/>
              <w:rPr>
                <w:sz w:val="24"/>
                <w:szCs w:val="24"/>
              </w:rPr>
            </w:pPr>
            <w:r w:rsidRPr="00DD23B3">
              <w:rPr>
                <w:sz w:val="24"/>
                <w:szCs w:val="24"/>
              </w:rPr>
              <w:t>20</w:t>
            </w:r>
            <w:r w:rsidR="00B31E3B">
              <w:rPr>
                <w:sz w:val="24"/>
                <w:szCs w:val="24"/>
              </w:rPr>
              <w:t>20</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2488A983" w:rsidR="00AD38BA" w:rsidRPr="00DD23B3" w:rsidRDefault="00AD38BA" w:rsidP="00EC042C">
            <w:pPr>
              <w:autoSpaceDE w:val="0"/>
              <w:autoSpaceDN w:val="0"/>
              <w:jc w:val="center"/>
              <w:rPr>
                <w:sz w:val="24"/>
                <w:szCs w:val="24"/>
              </w:rPr>
            </w:pPr>
            <w:r w:rsidRPr="00DD23B3">
              <w:rPr>
                <w:sz w:val="24"/>
                <w:szCs w:val="24"/>
              </w:rPr>
              <w:t>20</w:t>
            </w:r>
            <w:r w:rsidR="006771EF">
              <w:rPr>
                <w:sz w:val="24"/>
                <w:szCs w:val="24"/>
              </w:rPr>
              <w:t>2</w:t>
            </w:r>
            <w:r w:rsidR="00B31E3B">
              <w:rPr>
                <w:sz w:val="24"/>
                <w:szCs w:val="24"/>
              </w:rPr>
              <w:t>1</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61BA1328" w14:textId="77777777" w:rsidR="003128A3" w:rsidRDefault="003128A3" w:rsidP="003128A3">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w:t>
      </w:r>
      <w:r>
        <w:rPr>
          <w:rFonts w:eastAsia="黑体" w:hint="eastAsia"/>
          <w:sz w:val="30"/>
          <w:szCs w:val="30"/>
        </w:rPr>
        <w:t>/</w:t>
      </w:r>
      <w:r>
        <w:rPr>
          <w:rFonts w:eastAsia="黑体" w:hint="eastAsia"/>
          <w:sz w:val="30"/>
          <w:szCs w:val="30"/>
        </w:rPr>
        <w:t>研制设备预算明细表</w:t>
      </w:r>
    </w:p>
    <w:tbl>
      <w:tblPr>
        <w:tblW w:w="149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818"/>
        <w:gridCol w:w="540"/>
        <w:gridCol w:w="1282"/>
        <w:gridCol w:w="1024"/>
        <w:gridCol w:w="1057"/>
        <w:gridCol w:w="1166"/>
        <w:gridCol w:w="1046"/>
        <w:gridCol w:w="1560"/>
        <w:gridCol w:w="1275"/>
        <w:gridCol w:w="2481"/>
      </w:tblGrid>
      <w:tr w:rsidR="003128A3" w:rsidRPr="00DD23B3" w14:paraId="7613914E" w14:textId="77777777" w:rsidTr="00DD23B3">
        <w:trPr>
          <w:cantSplit/>
          <w:trHeight w:val="397"/>
          <w:jc w:val="center"/>
        </w:trPr>
        <w:tc>
          <w:tcPr>
            <w:tcW w:w="14945" w:type="dxa"/>
            <w:gridSpan w:val="11"/>
            <w:vAlign w:val="center"/>
          </w:tcPr>
          <w:p w14:paraId="3A7DDD6B" w14:textId="77777777" w:rsidR="003128A3" w:rsidRPr="00DD23B3" w:rsidRDefault="003128A3" w:rsidP="001A54C2">
            <w:pPr>
              <w:autoSpaceDE w:val="0"/>
              <w:autoSpaceDN w:val="0"/>
              <w:snapToGrid w:val="0"/>
              <w:rPr>
                <w:rFonts w:ascii="宋体" w:hAnsi="宋体"/>
                <w:bCs/>
                <w:sz w:val="24"/>
                <w:szCs w:val="24"/>
              </w:rPr>
            </w:pPr>
            <w:r w:rsidRPr="00DD23B3">
              <w:rPr>
                <w:rFonts w:ascii="宋体" w:hAnsi="宋体" w:hint="eastAsia"/>
                <w:bCs/>
                <w:sz w:val="24"/>
                <w:szCs w:val="24"/>
              </w:rPr>
              <w:t>填表说明：1、设备分类代码：A购置、B研制；</w:t>
            </w:r>
          </w:p>
          <w:p w14:paraId="09A41D54" w14:textId="72AF772C"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2、研制设备不需填列本表（6）</w:t>
            </w:r>
            <w:r w:rsidR="00E94565">
              <w:rPr>
                <w:rFonts w:ascii="宋体" w:hAnsi="宋体" w:hint="eastAsia"/>
                <w:bCs/>
                <w:sz w:val="24"/>
                <w:szCs w:val="24"/>
              </w:rPr>
              <w:t>、</w:t>
            </w:r>
            <w:r w:rsidRPr="00DD23B3">
              <w:rPr>
                <w:rFonts w:ascii="宋体" w:hAnsi="宋体" w:hint="eastAsia"/>
                <w:bCs/>
                <w:sz w:val="24"/>
                <w:szCs w:val="24"/>
              </w:rPr>
              <w:t>（7</w:t>
            </w:r>
            <w:r w:rsidR="00E94565">
              <w:rPr>
                <w:rFonts w:ascii="宋体" w:hAnsi="宋体" w:hint="eastAsia"/>
                <w:bCs/>
                <w:sz w:val="24"/>
                <w:szCs w:val="24"/>
              </w:rPr>
              <w:t>）</w:t>
            </w:r>
            <w:r w:rsidRPr="00DD23B3">
              <w:rPr>
                <w:rFonts w:ascii="宋体" w:hAnsi="宋体" w:hint="eastAsia"/>
                <w:bCs/>
                <w:sz w:val="24"/>
                <w:szCs w:val="24"/>
              </w:rPr>
              <w:t>列；</w:t>
            </w:r>
          </w:p>
          <w:p w14:paraId="7805CF9E" w14:textId="77777777" w:rsidR="003128A3" w:rsidRPr="00DD23B3" w:rsidRDefault="003128A3" w:rsidP="001A54C2">
            <w:pPr>
              <w:autoSpaceDE w:val="0"/>
              <w:autoSpaceDN w:val="0"/>
              <w:snapToGrid w:val="0"/>
              <w:ind w:firstLineChars="500" w:firstLine="1200"/>
              <w:rPr>
                <w:rFonts w:ascii="宋体" w:hAnsi="宋体"/>
                <w:bCs/>
                <w:sz w:val="24"/>
                <w:szCs w:val="24"/>
              </w:rPr>
            </w:pPr>
            <w:r w:rsidRPr="00DD23B3">
              <w:rPr>
                <w:rFonts w:ascii="宋体" w:hAnsi="宋体" w:hint="eastAsia"/>
                <w:bCs/>
                <w:sz w:val="24"/>
                <w:szCs w:val="24"/>
              </w:rPr>
              <w:t>3、单价≥10万元的设备需填写明细，并需提供三家以上产品报价单及其联系电话的详细资料；</w:t>
            </w:r>
          </w:p>
          <w:p w14:paraId="11FAD1C5" w14:textId="77777777" w:rsidR="003128A3" w:rsidRPr="00DD23B3" w:rsidRDefault="003128A3" w:rsidP="001A54C2">
            <w:pPr>
              <w:autoSpaceDE w:val="0"/>
              <w:autoSpaceDN w:val="0"/>
              <w:snapToGrid w:val="0"/>
              <w:ind w:firstLineChars="500" w:firstLine="1200"/>
              <w:jc w:val="left"/>
              <w:rPr>
                <w:rFonts w:ascii="宋体" w:hAnsi="宋体"/>
                <w:bCs/>
                <w:sz w:val="24"/>
                <w:szCs w:val="24"/>
              </w:rPr>
            </w:pPr>
            <w:r w:rsidRPr="00DD23B3">
              <w:rPr>
                <w:rFonts w:ascii="宋体" w:hAnsi="宋体" w:hint="eastAsia"/>
                <w:bCs/>
                <w:sz w:val="24"/>
                <w:szCs w:val="24"/>
              </w:rPr>
              <w:t>4、单价≥100万元的设备需编制“大型设备申请书”；</w:t>
            </w:r>
          </w:p>
          <w:p w14:paraId="5E4E1F4C" w14:textId="77777777" w:rsidR="003128A3" w:rsidRPr="00DD23B3" w:rsidRDefault="003128A3" w:rsidP="001A54C2">
            <w:pPr>
              <w:autoSpaceDE w:val="0"/>
              <w:autoSpaceDN w:val="0"/>
              <w:snapToGrid w:val="0"/>
              <w:ind w:firstLineChars="500" w:firstLine="1200"/>
              <w:jc w:val="left"/>
              <w:rPr>
                <w:rFonts w:eastAsia="楷体_GB2312"/>
                <w:b/>
                <w:bCs/>
                <w:sz w:val="24"/>
                <w:szCs w:val="24"/>
              </w:rPr>
            </w:pPr>
            <w:r w:rsidRPr="00DD23B3">
              <w:rPr>
                <w:rFonts w:ascii="宋体" w:hAnsi="宋体" w:hint="eastAsia"/>
                <w:bCs/>
                <w:sz w:val="24"/>
                <w:szCs w:val="24"/>
              </w:rPr>
              <w:t>5、单价≥1</w:t>
            </w:r>
            <w:r w:rsidRPr="00DD23B3">
              <w:rPr>
                <w:rFonts w:ascii="宋体" w:hAnsi="宋体"/>
                <w:bCs/>
                <w:sz w:val="24"/>
                <w:szCs w:val="24"/>
              </w:rPr>
              <w:t>00</w:t>
            </w:r>
            <w:r w:rsidRPr="00DD23B3">
              <w:rPr>
                <w:rFonts w:ascii="宋体" w:hAnsi="宋体" w:hint="eastAsia"/>
                <w:bCs/>
                <w:sz w:val="24"/>
                <w:szCs w:val="24"/>
              </w:rPr>
              <w:t>万元的研制设备需提交大型设备研制方案和成本分析。</w:t>
            </w:r>
          </w:p>
        </w:tc>
      </w:tr>
      <w:tr w:rsidR="00DD23B3" w:rsidRPr="00DD23B3" w14:paraId="0B2A4795" w14:textId="77777777" w:rsidTr="00DD23B3">
        <w:trPr>
          <w:cantSplit/>
          <w:trHeight w:val="397"/>
          <w:jc w:val="center"/>
        </w:trPr>
        <w:tc>
          <w:tcPr>
            <w:tcW w:w="696" w:type="dxa"/>
            <w:vMerge w:val="restart"/>
            <w:vAlign w:val="center"/>
          </w:tcPr>
          <w:p w14:paraId="67BA505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序号</w:t>
            </w:r>
          </w:p>
        </w:tc>
        <w:tc>
          <w:tcPr>
            <w:tcW w:w="2818" w:type="dxa"/>
            <w:vAlign w:val="center"/>
          </w:tcPr>
          <w:p w14:paraId="71A95FA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设备名称</w:t>
            </w:r>
          </w:p>
        </w:tc>
        <w:tc>
          <w:tcPr>
            <w:tcW w:w="540" w:type="dxa"/>
            <w:vAlign w:val="center"/>
          </w:tcPr>
          <w:p w14:paraId="09C6F35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设备</w:t>
            </w:r>
          </w:p>
          <w:p w14:paraId="307225A6"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分类</w:t>
            </w:r>
          </w:p>
        </w:tc>
        <w:tc>
          <w:tcPr>
            <w:tcW w:w="1282" w:type="dxa"/>
            <w:vAlign w:val="center"/>
          </w:tcPr>
          <w:p w14:paraId="261B31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单价</w:t>
            </w:r>
            <w:r w:rsidRPr="00DD23B3">
              <w:rPr>
                <w:b/>
                <w:bCs/>
                <w:sz w:val="24"/>
                <w:szCs w:val="24"/>
              </w:rPr>
              <w:t xml:space="preserve">             (</w:t>
            </w:r>
            <w:r w:rsidRPr="00DD23B3">
              <w:rPr>
                <w:rFonts w:hint="eastAsia"/>
                <w:b/>
                <w:bCs/>
                <w:sz w:val="24"/>
                <w:szCs w:val="24"/>
              </w:rPr>
              <w:t>元</w:t>
            </w:r>
            <w:r w:rsidRPr="00DD23B3">
              <w:rPr>
                <w:b/>
                <w:bCs/>
                <w:sz w:val="24"/>
                <w:szCs w:val="24"/>
              </w:rPr>
              <w:t>/</w:t>
            </w:r>
            <w:r w:rsidRPr="00DD23B3">
              <w:rPr>
                <w:rFonts w:hint="eastAsia"/>
                <w:b/>
                <w:bCs/>
                <w:sz w:val="24"/>
                <w:szCs w:val="24"/>
              </w:rPr>
              <w:t>台件</w:t>
            </w:r>
            <w:r w:rsidRPr="00DD23B3">
              <w:rPr>
                <w:b/>
                <w:bCs/>
                <w:sz w:val="24"/>
                <w:szCs w:val="24"/>
              </w:rPr>
              <w:t>)</w:t>
            </w:r>
          </w:p>
        </w:tc>
        <w:tc>
          <w:tcPr>
            <w:tcW w:w="1024" w:type="dxa"/>
            <w:vAlign w:val="center"/>
          </w:tcPr>
          <w:p w14:paraId="7C41916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数量　（台件）</w:t>
            </w:r>
          </w:p>
        </w:tc>
        <w:tc>
          <w:tcPr>
            <w:tcW w:w="1057" w:type="dxa"/>
            <w:vAlign w:val="center"/>
          </w:tcPr>
          <w:p w14:paraId="7A7312D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金额</w:t>
            </w:r>
          </w:p>
          <w:p w14:paraId="2BA6FC27"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（万元）</w:t>
            </w:r>
          </w:p>
        </w:tc>
        <w:tc>
          <w:tcPr>
            <w:tcW w:w="1166" w:type="dxa"/>
            <w:vAlign w:val="center"/>
          </w:tcPr>
          <w:p w14:paraId="40243E9B"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购置类</w:t>
            </w:r>
          </w:p>
          <w:p w14:paraId="4982A35D"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w:t>
            </w:r>
          </w:p>
        </w:tc>
        <w:tc>
          <w:tcPr>
            <w:tcW w:w="1046" w:type="dxa"/>
            <w:vAlign w:val="center"/>
          </w:tcPr>
          <w:p w14:paraId="33C20592"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w:t>
            </w:r>
          </w:p>
          <w:p w14:paraId="355C8343"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型号</w:t>
            </w:r>
          </w:p>
        </w:tc>
        <w:tc>
          <w:tcPr>
            <w:tcW w:w="1560" w:type="dxa"/>
            <w:vAlign w:val="center"/>
          </w:tcPr>
          <w:p w14:paraId="39247749" w14:textId="77777777" w:rsidR="003128A3" w:rsidRPr="00DD23B3" w:rsidRDefault="003128A3" w:rsidP="001A54C2">
            <w:pPr>
              <w:autoSpaceDE w:val="0"/>
              <w:autoSpaceDN w:val="0"/>
              <w:jc w:val="center"/>
              <w:rPr>
                <w:b/>
                <w:bCs/>
                <w:sz w:val="24"/>
                <w:szCs w:val="24"/>
              </w:rPr>
            </w:pPr>
            <w:r w:rsidRPr="00DD23B3">
              <w:rPr>
                <w:rFonts w:hint="eastAsia"/>
                <w:b/>
                <w:bCs/>
                <w:sz w:val="24"/>
                <w:szCs w:val="24"/>
              </w:rPr>
              <w:t>购置设备生产</w:t>
            </w:r>
          </w:p>
          <w:p w14:paraId="4700EC1C" w14:textId="77777777" w:rsidR="003128A3" w:rsidRPr="00DD23B3" w:rsidRDefault="003128A3" w:rsidP="001A54C2">
            <w:pPr>
              <w:autoSpaceDE w:val="0"/>
              <w:autoSpaceDN w:val="0"/>
              <w:jc w:val="center"/>
              <w:rPr>
                <w:b/>
                <w:bCs/>
                <w:sz w:val="24"/>
                <w:szCs w:val="24"/>
              </w:rPr>
            </w:pPr>
            <w:r w:rsidRPr="00DD23B3">
              <w:rPr>
                <w:rFonts w:hint="eastAsia"/>
                <w:b/>
                <w:bCs/>
                <w:sz w:val="24"/>
                <w:szCs w:val="24"/>
              </w:rPr>
              <w:t>国别与地区</w:t>
            </w:r>
          </w:p>
        </w:tc>
        <w:tc>
          <w:tcPr>
            <w:tcW w:w="1275" w:type="dxa"/>
            <w:tcBorders>
              <w:right w:val="single" w:sz="4" w:space="0" w:color="auto"/>
            </w:tcBorders>
            <w:vAlign w:val="center"/>
          </w:tcPr>
          <w:p w14:paraId="096EB7AE"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主要技术</w:t>
            </w:r>
          </w:p>
          <w:p w14:paraId="778948F4" w14:textId="77777777" w:rsidR="003128A3" w:rsidRPr="00DD23B3" w:rsidRDefault="003128A3" w:rsidP="001A54C2">
            <w:pPr>
              <w:autoSpaceDE w:val="0"/>
              <w:autoSpaceDN w:val="0"/>
              <w:jc w:val="center"/>
              <w:rPr>
                <w:b/>
                <w:bCs/>
                <w:sz w:val="24"/>
                <w:szCs w:val="24"/>
              </w:rPr>
            </w:pPr>
            <w:r w:rsidRPr="00DD23B3">
              <w:rPr>
                <w:rFonts w:hint="eastAsia"/>
                <w:b/>
                <w:bCs/>
                <w:sz w:val="24"/>
                <w:szCs w:val="24"/>
              </w:rPr>
              <w:t>性能指标</w:t>
            </w:r>
          </w:p>
        </w:tc>
        <w:tc>
          <w:tcPr>
            <w:tcW w:w="2481" w:type="dxa"/>
            <w:tcBorders>
              <w:left w:val="single" w:sz="4" w:space="0" w:color="auto"/>
            </w:tcBorders>
            <w:vAlign w:val="center"/>
          </w:tcPr>
          <w:p w14:paraId="68C0A210" w14:textId="77777777" w:rsidR="003128A3" w:rsidRPr="00DD23B3" w:rsidRDefault="003128A3" w:rsidP="001A54C2">
            <w:pPr>
              <w:autoSpaceDE w:val="0"/>
              <w:autoSpaceDN w:val="0"/>
              <w:jc w:val="center"/>
              <w:rPr>
                <w:b/>
                <w:bCs/>
                <w:sz w:val="24"/>
                <w:szCs w:val="24"/>
              </w:rPr>
            </w:pPr>
            <w:r w:rsidRPr="00DD23B3">
              <w:rPr>
                <w:rFonts w:hint="eastAsia"/>
                <w:b/>
                <w:bCs/>
                <w:sz w:val="24"/>
                <w:szCs w:val="24"/>
              </w:rPr>
              <w:t>用途</w:t>
            </w:r>
          </w:p>
          <w:p w14:paraId="41162F88" w14:textId="77777777" w:rsidR="003128A3" w:rsidRPr="00DD23B3" w:rsidRDefault="003128A3" w:rsidP="001A54C2">
            <w:pPr>
              <w:autoSpaceDE w:val="0"/>
              <w:autoSpaceDN w:val="0"/>
              <w:jc w:val="center"/>
              <w:rPr>
                <w:b/>
                <w:bCs/>
                <w:sz w:val="24"/>
                <w:szCs w:val="24"/>
              </w:rPr>
            </w:pPr>
            <w:r w:rsidRPr="00DD23B3">
              <w:rPr>
                <w:rFonts w:hint="eastAsia"/>
                <w:b/>
                <w:bCs/>
                <w:sz w:val="24"/>
                <w:szCs w:val="24"/>
              </w:rPr>
              <w:t>（与研究任务的关系）</w:t>
            </w:r>
          </w:p>
        </w:tc>
      </w:tr>
      <w:tr w:rsidR="00DD23B3" w:rsidRPr="00DD23B3" w14:paraId="27220DE8" w14:textId="77777777" w:rsidTr="00DD23B3">
        <w:trPr>
          <w:cantSplit/>
          <w:trHeight w:val="397"/>
          <w:jc w:val="center"/>
        </w:trPr>
        <w:tc>
          <w:tcPr>
            <w:tcW w:w="696" w:type="dxa"/>
            <w:vMerge/>
            <w:vAlign w:val="center"/>
          </w:tcPr>
          <w:p w14:paraId="7008C411" w14:textId="77777777" w:rsidR="003128A3" w:rsidRPr="00DD23B3" w:rsidRDefault="003128A3" w:rsidP="001A54C2">
            <w:pPr>
              <w:autoSpaceDE w:val="0"/>
              <w:autoSpaceDN w:val="0"/>
              <w:jc w:val="right"/>
              <w:rPr>
                <w:b/>
                <w:bCs/>
                <w:sz w:val="24"/>
                <w:szCs w:val="24"/>
              </w:rPr>
            </w:pPr>
          </w:p>
        </w:tc>
        <w:tc>
          <w:tcPr>
            <w:tcW w:w="2818" w:type="dxa"/>
            <w:vAlign w:val="center"/>
          </w:tcPr>
          <w:p w14:paraId="1B56AF12" w14:textId="77777777" w:rsidR="003128A3" w:rsidRPr="00DD23B3" w:rsidRDefault="003128A3" w:rsidP="001A54C2">
            <w:pPr>
              <w:autoSpaceDE w:val="0"/>
              <w:autoSpaceDN w:val="0"/>
              <w:jc w:val="center"/>
              <w:rPr>
                <w:b/>
                <w:bCs/>
                <w:sz w:val="24"/>
                <w:szCs w:val="24"/>
              </w:rPr>
            </w:pPr>
            <w:r w:rsidRPr="00DD23B3">
              <w:rPr>
                <w:b/>
                <w:bCs/>
                <w:sz w:val="24"/>
                <w:szCs w:val="24"/>
              </w:rPr>
              <w:t>(1)</w:t>
            </w:r>
          </w:p>
        </w:tc>
        <w:tc>
          <w:tcPr>
            <w:tcW w:w="540" w:type="dxa"/>
            <w:vAlign w:val="center"/>
          </w:tcPr>
          <w:p w14:paraId="678718C8" w14:textId="77777777" w:rsidR="003128A3" w:rsidRPr="00DD23B3" w:rsidRDefault="003128A3" w:rsidP="001A54C2">
            <w:pPr>
              <w:autoSpaceDE w:val="0"/>
              <w:autoSpaceDN w:val="0"/>
              <w:jc w:val="center"/>
              <w:rPr>
                <w:b/>
                <w:bCs/>
                <w:sz w:val="24"/>
                <w:szCs w:val="24"/>
              </w:rPr>
            </w:pPr>
            <w:r w:rsidRPr="00DD23B3">
              <w:rPr>
                <w:b/>
                <w:bCs/>
                <w:sz w:val="24"/>
                <w:szCs w:val="24"/>
              </w:rPr>
              <w:t>(2)</w:t>
            </w:r>
          </w:p>
        </w:tc>
        <w:tc>
          <w:tcPr>
            <w:tcW w:w="1282" w:type="dxa"/>
            <w:vAlign w:val="center"/>
          </w:tcPr>
          <w:p w14:paraId="44CEA94A"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3</w:t>
            </w:r>
            <w:r w:rsidRPr="00DD23B3">
              <w:rPr>
                <w:b/>
                <w:bCs/>
                <w:sz w:val="24"/>
                <w:szCs w:val="24"/>
              </w:rPr>
              <w:t>)</w:t>
            </w:r>
          </w:p>
        </w:tc>
        <w:tc>
          <w:tcPr>
            <w:tcW w:w="1024" w:type="dxa"/>
            <w:vAlign w:val="center"/>
          </w:tcPr>
          <w:p w14:paraId="474166A8"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4</w:t>
            </w:r>
            <w:r w:rsidRPr="00DD23B3">
              <w:rPr>
                <w:b/>
                <w:bCs/>
                <w:sz w:val="24"/>
                <w:szCs w:val="24"/>
              </w:rPr>
              <w:t>)</w:t>
            </w:r>
          </w:p>
        </w:tc>
        <w:tc>
          <w:tcPr>
            <w:tcW w:w="1057" w:type="dxa"/>
            <w:vAlign w:val="center"/>
          </w:tcPr>
          <w:p w14:paraId="330C0EA7"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5</w:t>
            </w:r>
            <w:r w:rsidRPr="00DD23B3">
              <w:rPr>
                <w:b/>
                <w:bCs/>
                <w:sz w:val="24"/>
                <w:szCs w:val="24"/>
              </w:rPr>
              <w:t>)</w:t>
            </w:r>
          </w:p>
        </w:tc>
        <w:tc>
          <w:tcPr>
            <w:tcW w:w="1166" w:type="dxa"/>
            <w:vAlign w:val="center"/>
          </w:tcPr>
          <w:p w14:paraId="709AEB6A" w14:textId="77777777" w:rsidR="003128A3" w:rsidRPr="00DD23B3" w:rsidRDefault="003128A3" w:rsidP="001A54C2">
            <w:pPr>
              <w:autoSpaceDE w:val="0"/>
              <w:autoSpaceDN w:val="0"/>
              <w:jc w:val="center"/>
              <w:rPr>
                <w:b/>
                <w:bCs/>
                <w:sz w:val="24"/>
                <w:szCs w:val="24"/>
              </w:rPr>
            </w:pPr>
            <w:r w:rsidRPr="00DD23B3">
              <w:rPr>
                <w:rFonts w:hint="eastAsia"/>
                <w:b/>
                <w:bCs/>
                <w:sz w:val="24"/>
                <w:szCs w:val="24"/>
              </w:rPr>
              <w:t>(6)</w:t>
            </w:r>
          </w:p>
        </w:tc>
        <w:tc>
          <w:tcPr>
            <w:tcW w:w="1046" w:type="dxa"/>
            <w:vAlign w:val="center"/>
          </w:tcPr>
          <w:p w14:paraId="02463E0B"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7</w:t>
            </w:r>
            <w:r w:rsidRPr="00DD23B3">
              <w:rPr>
                <w:b/>
                <w:bCs/>
                <w:sz w:val="24"/>
                <w:szCs w:val="24"/>
              </w:rPr>
              <w:t>)</w:t>
            </w:r>
          </w:p>
        </w:tc>
        <w:tc>
          <w:tcPr>
            <w:tcW w:w="1560" w:type="dxa"/>
            <w:vAlign w:val="center"/>
          </w:tcPr>
          <w:p w14:paraId="5BC6DB46"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8</w:t>
            </w:r>
            <w:r w:rsidRPr="00DD23B3">
              <w:rPr>
                <w:b/>
                <w:bCs/>
                <w:sz w:val="24"/>
                <w:szCs w:val="24"/>
              </w:rPr>
              <w:t>)</w:t>
            </w:r>
          </w:p>
        </w:tc>
        <w:tc>
          <w:tcPr>
            <w:tcW w:w="1275" w:type="dxa"/>
            <w:tcBorders>
              <w:right w:val="single" w:sz="4" w:space="0" w:color="auto"/>
            </w:tcBorders>
            <w:vAlign w:val="center"/>
          </w:tcPr>
          <w:p w14:paraId="76D6FDDF"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9</w:t>
            </w:r>
            <w:r w:rsidRPr="00DD23B3">
              <w:rPr>
                <w:b/>
                <w:bCs/>
                <w:sz w:val="24"/>
                <w:szCs w:val="24"/>
              </w:rPr>
              <w:t>)</w:t>
            </w:r>
          </w:p>
        </w:tc>
        <w:tc>
          <w:tcPr>
            <w:tcW w:w="2481" w:type="dxa"/>
            <w:tcBorders>
              <w:left w:val="single" w:sz="4" w:space="0" w:color="auto"/>
            </w:tcBorders>
            <w:vAlign w:val="center"/>
          </w:tcPr>
          <w:p w14:paraId="30D64501" w14:textId="77777777" w:rsidR="003128A3" w:rsidRPr="00DD23B3" w:rsidRDefault="003128A3" w:rsidP="001A54C2">
            <w:pPr>
              <w:autoSpaceDE w:val="0"/>
              <w:autoSpaceDN w:val="0"/>
              <w:jc w:val="center"/>
              <w:rPr>
                <w:b/>
                <w:bCs/>
                <w:sz w:val="24"/>
                <w:szCs w:val="24"/>
              </w:rPr>
            </w:pPr>
            <w:r w:rsidRPr="00DD23B3">
              <w:rPr>
                <w:b/>
                <w:bCs/>
                <w:sz w:val="24"/>
                <w:szCs w:val="24"/>
              </w:rPr>
              <w:t>(</w:t>
            </w:r>
            <w:r w:rsidRPr="00DD23B3">
              <w:rPr>
                <w:rFonts w:hint="eastAsia"/>
                <w:b/>
                <w:bCs/>
                <w:sz w:val="24"/>
                <w:szCs w:val="24"/>
              </w:rPr>
              <w:t>10</w:t>
            </w:r>
            <w:r w:rsidRPr="00DD23B3">
              <w:rPr>
                <w:b/>
                <w:bCs/>
                <w:sz w:val="24"/>
                <w:szCs w:val="24"/>
              </w:rPr>
              <w:t>)</w:t>
            </w:r>
          </w:p>
        </w:tc>
      </w:tr>
      <w:tr w:rsidR="00DD23B3" w:rsidRPr="00DD23B3" w14:paraId="3D262D85" w14:textId="77777777" w:rsidTr="00DD23B3">
        <w:trPr>
          <w:cantSplit/>
          <w:trHeight w:val="397"/>
          <w:jc w:val="center"/>
        </w:trPr>
        <w:tc>
          <w:tcPr>
            <w:tcW w:w="696" w:type="dxa"/>
            <w:vAlign w:val="center"/>
          </w:tcPr>
          <w:p w14:paraId="607C4F40" w14:textId="77777777" w:rsidR="003128A3" w:rsidRPr="00DD23B3" w:rsidRDefault="003128A3" w:rsidP="001A54C2">
            <w:pPr>
              <w:autoSpaceDE w:val="0"/>
              <w:autoSpaceDN w:val="0"/>
              <w:rPr>
                <w:sz w:val="24"/>
                <w:szCs w:val="24"/>
              </w:rPr>
            </w:pPr>
          </w:p>
        </w:tc>
        <w:tc>
          <w:tcPr>
            <w:tcW w:w="2818" w:type="dxa"/>
            <w:vAlign w:val="center"/>
          </w:tcPr>
          <w:p w14:paraId="1BF93F84" w14:textId="77777777" w:rsidR="003128A3" w:rsidRPr="00DD23B3" w:rsidRDefault="003128A3" w:rsidP="001A54C2">
            <w:pPr>
              <w:autoSpaceDE w:val="0"/>
              <w:autoSpaceDN w:val="0"/>
              <w:rPr>
                <w:sz w:val="24"/>
                <w:szCs w:val="24"/>
              </w:rPr>
            </w:pPr>
          </w:p>
        </w:tc>
        <w:tc>
          <w:tcPr>
            <w:tcW w:w="540" w:type="dxa"/>
            <w:vAlign w:val="center"/>
          </w:tcPr>
          <w:p w14:paraId="440668B2" w14:textId="77777777" w:rsidR="003128A3" w:rsidRPr="00DD23B3" w:rsidRDefault="003128A3" w:rsidP="001A54C2">
            <w:pPr>
              <w:autoSpaceDE w:val="0"/>
              <w:autoSpaceDN w:val="0"/>
              <w:rPr>
                <w:sz w:val="24"/>
                <w:szCs w:val="24"/>
              </w:rPr>
            </w:pPr>
          </w:p>
        </w:tc>
        <w:tc>
          <w:tcPr>
            <w:tcW w:w="1282" w:type="dxa"/>
            <w:vAlign w:val="center"/>
          </w:tcPr>
          <w:p w14:paraId="44EB41EA" w14:textId="77777777" w:rsidR="003128A3" w:rsidRPr="00DD23B3" w:rsidRDefault="003128A3" w:rsidP="001A54C2">
            <w:pPr>
              <w:autoSpaceDE w:val="0"/>
              <w:autoSpaceDN w:val="0"/>
              <w:rPr>
                <w:sz w:val="24"/>
                <w:szCs w:val="24"/>
              </w:rPr>
            </w:pPr>
          </w:p>
        </w:tc>
        <w:tc>
          <w:tcPr>
            <w:tcW w:w="1024" w:type="dxa"/>
            <w:vAlign w:val="center"/>
          </w:tcPr>
          <w:p w14:paraId="104C9244" w14:textId="77777777" w:rsidR="003128A3" w:rsidRPr="00DD23B3" w:rsidRDefault="003128A3" w:rsidP="001A54C2">
            <w:pPr>
              <w:autoSpaceDE w:val="0"/>
              <w:autoSpaceDN w:val="0"/>
              <w:rPr>
                <w:sz w:val="24"/>
                <w:szCs w:val="24"/>
              </w:rPr>
            </w:pPr>
          </w:p>
        </w:tc>
        <w:tc>
          <w:tcPr>
            <w:tcW w:w="1057" w:type="dxa"/>
            <w:vAlign w:val="center"/>
          </w:tcPr>
          <w:p w14:paraId="6493EF87" w14:textId="77777777" w:rsidR="003128A3" w:rsidRPr="00DD23B3" w:rsidRDefault="003128A3" w:rsidP="001A54C2">
            <w:pPr>
              <w:autoSpaceDE w:val="0"/>
              <w:autoSpaceDN w:val="0"/>
              <w:rPr>
                <w:sz w:val="24"/>
                <w:szCs w:val="24"/>
              </w:rPr>
            </w:pPr>
          </w:p>
        </w:tc>
        <w:tc>
          <w:tcPr>
            <w:tcW w:w="1166" w:type="dxa"/>
            <w:vAlign w:val="center"/>
          </w:tcPr>
          <w:p w14:paraId="1A58EA0F" w14:textId="77777777" w:rsidR="003128A3" w:rsidRPr="00DD23B3" w:rsidRDefault="003128A3" w:rsidP="001A54C2">
            <w:pPr>
              <w:autoSpaceDE w:val="0"/>
              <w:autoSpaceDN w:val="0"/>
              <w:rPr>
                <w:sz w:val="24"/>
                <w:szCs w:val="24"/>
              </w:rPr>
            </w:pPr>
          </w:p>
        </w:tc>
        <w:tc>
          <w:tcPr>
            <w:tcW w:w="1046" w:type="dxa"/>
            <w:vAlign w:val="center"/>
          </w:tcPr>
          <w:p w14:paraId="6017F705" w14:textId="77777777" w:rsidR="003128A3" w:rsidRPr="00DD23B3" w:rsidRDefault="003128A3" w:rsidP="001A54C2">
            <w:pPr>
              <w:autoSpaceDE w:val="0"/>
              <w:autoSpaceDN w:val="0"/>
              <w:rPr>
                <w:sz w:val="24"/>
                <w:szCs w:val="24"/>
              </w:rPr>
            </w:pPr>
          </w:p>
        </w:tc>
        <w:tc>
          <w:tcPr>
            <w:tcW w:w="1560" w:type="dxa"/>
            <w:vAlign w:val="center"/>
          </w:tcPr>
          <w:p w14:paraId="126C762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5FD68E4"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5ADF1E8" w14:textId="77777777" w:rsidR="003128A3" w:rsidRPr="00DD23B3" w:rsidRDefault="003128A3" w:rsidP="001A54C2">
            <w:pPr>
              <w:autoSpaceDE w:val="0"/>
              <w:autoSpaceDN w:val="0"/>
              <w:rPr>
                <w:sz w:val="24"/>
                <w:szCs w:val="24"/>
              </w:rPr>
            </w:pPr>
          </w:p>
        </w:tc>
      </w:tr>
      <w:tr w:rsidR="00DD23B3" w:rsidRPr="00DD23B3" w14:paraId="50228491" w14:textId="77777777" w:rsidTr="00DD23B3">
        <w:trPr>
          <w:cantSplit/>
          <w:trHeight w:val="397"/>
          <w:jc w:val="center"/>
        </w:trPr>
        <w:tc>
          <w:tcPr>
            <w:tcW w:w="696" w:type="dxa"/>
            <w:vAlign w:val="center"/>
          </w:tcPr>
          <w:p w14:paraId="7CAD11CB" w14:textId="77777777" w:rsidR="003128A3" w:rsidRPr="00DD23B3" w:rsidRDefault="003128A3" w:rsidP="001A54C2">
            <w:pPr>
              <w:autoSpaceDE w:val="0"/>
              <w:autoSpaceDN w:val="0"/>
              <w:rPr>
                <w:sz w:val="24"/>
                <w:szCs w:val="24"/>
              </w:rPr>
            </w:pPr>
          </w:p>
        </w:tc>
        <w:tc>
          <w:tcPr>
            <w:tcW w:w="2818" w:type="dxa"/>
            <w:vAlign w:val="center"/>
          </w:tcPr>
          <w:p w14:paraId="169087B8" w14:textId="77777777" w:rsidR="003128A3" w:rsidRPr="00DD23B3" w:rsidRDefault="003128A3" w:rsidP="001A54C2">
            <w:pPr>
              <w:autoSpaceDE w:val="0"/>
              <w:autoSpaceDN w:val="0"/>
              <w:rPr>
                <w:sz w:val="24"/>
                <w:szCs w:val="24"/>
              </w:rPr>
            </w:pPr>
          </w:p>
        </w:tc>
        <w:tc>
          <w:tcPr>
            <w:tcW w:w="540" w:type="dxa"/>
            <w:vAlign w:val="center"/>
          </w:tcPr>
          <w:p w14:paraId="41B351C5" w14:textId="77777777" w:rsidR="003128A3" w:rsidRPr="00DD23B3" w:rsidRDefault="003128A3" w:rsidP="001A54C2">
            <w:pPr>
              <w:autoSpaceDE w:val="0"/>
              <w:autoSpaceDN w:val="0"/>
              <w:rPr>
                <w:sz w:val="24"/>
                <w:szCs w:val="24"/>
              </w:rPr>
            </w:pPr>
          </w:p>
        </w:tc>
        <w:tc>
          <w:tcPr>
            <w:tcW w:w="1282" w:type="dxa"/>
            <w:vAlign w:val="center"/>
          </w:tcPr>
          <w:p w14:paraId="1754C7B0" w14:textId="77777777" w:rsidR="003128A3" w:rsidRPr="00DD23B3" w:rsidRDefault="003128A3" w:rsidP="001A54C2">
            <w:pPr>
              <w:autoSpaceDE w:val="0"/>
              <w:autoSpaceDN w:val="0"/>
              <w:rPr>
                <w:sz w:val="24"/>
                <w:szCs w:val="24"/>
              </w:rPr>
            </w:pPr>
          </w:p>
        </w:tc>
        <w:tc>
          <w:tcPr>
            <w:tcW w:w="1024" w:type="dxa"/>
            <w:vAlign w:val="center"/>
          </w:tcPr>
          <w:p w14:paraId="2A7D6B9A" w14:textId="77777777" w:rsidR="003128A3" w:rsidRPr="00DD23B3" w:rsidRDefault="003128A3" w:rsidP="001A54C2">
            <w:pPr>
              <w:autoSpaceDE w:val="0"/>
              <w:autoSpaceDN w:val="0"/>
              <w:rPr>
                <w:sz w:val="24"/>
                <w:szCs w:val="24"/>
              </w:rPr>
            </w:pPr>
          </w:p>
        </w:tc>
        <w:tc>
          <w:tcPr>
            <w:tcW w:w="1057" w:type="dxa"/>
            <w:vAlign w:val="center"/>
          </w:tcPr>
          <w:p w14:paraId="2895C36C" w14:textId="77777777" w:rsidR="003128A3" w:rsidRPr="00DD23B3" w:rsidRDefault="003128A3" w:rsidP="001A54C2">
            <w:pPr>
              <w:autoSpaceDE w:val="0"/>
              <w:autoSpaceDN w:val="0"/>
              <w:rPr>
                <w:sz w:val="24"/>
                <w:szCs w:val="24"/>
              </w:rPr>
            </w:pPr>
          </w:p>
        </w:tc>
        <w:tc>
          <w:tcPr>
            <w:tcW w:w="1166" w:type="dxa"/>
            <w:vAlign w:val="center"/>
          </w:tcPr>
          <w:p w14:paraId="1476BCDC" w14:textId="77777777" w:rsidR="003128A3" w:rsidRPr="00DD23B3" w:rsidRDefault="003128A3" w:rsidP="001A54C2">
            <w:pPr>
              <w:autoSpaceDE w:val="0"/>
              <w:autoSpaceDN w:val="0"/>
              <w:rPr>
                <w:sz w:val="24"/>
                <w:szCs w:val="24"/>
              </w:rPr>
            </w:pPr>
          </w:p>
        </w:tc>
        <w:tc>
          <w:tcPr>
            <w:tcW w:w="1046" w:type="dxa"/>
            <w:vAlign w:val="center"/>
          </w:tcPr>
          <w:p w14:paraId="2A38075C" w14:textId="77777777" w:rsidR="003128A3" w:rsidRPr="00DD23B3" w:rsidRDefault="003128A3" w:rsidP="001A54C2">
            <w:pPr>
              <w:autoSpaceDE w:val="0"/>
              <w:autoSpaceDN w:val="0"/>
              <w:rPr>
                <w:sz w:val="24"/>
                <w:szCs w:val="24"/>
              </w:rPr>
            </w:pPr>
          </w:p>
        </w:tc>
        <w:tc>
          <w:tcPr>
            <w:tcW w:w="1560" w:type="dxa"/>
            <w:vAlign w:val="center"/>
          </w:tcPr>
          <w:p w14:paraId="427F1A2E"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211C34AC"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521D7BC8" w14:textId="77777777" w:rsidR="003128A3" w:rsidRPr="00DD23B3" w:rsidRDefault="003128A3" w:rsidP="001A54C2">
            <w:pPr>
              <w:autoSpaceDE w:val="0"/>
              <w:autoSpaceDN w:val="0"/>
              <w:rPr>
                <w:sz w:val="24"/>
                <w:szCs w:val="24"/>
              </w:rPr>
            </w:pPr>
          </w:p>
        </w:tc>
      </w:tr>
      <w:tr w:rsidR="00DD23B3" w:rsidRPr="00DD23B3" w14:paraId="0DFD1E4D" w14:textId="77777777" w:rsidTr="00DD23B3">
        <w:trPr>
          <w:cantSplit/>
          <w:trHeight w:val="397"/>
          <w:jc w:val="center"/>
        </w:trPr>
        <w:tc>
          <w:tcPr>
            <w:tcW w:w="696" w:type="dxa"/>
            <w:vAlign w:val="center"/>
          </w:tcPr>
          <w:p w14:paraId="57449181" w14:textId="77777777" w:rsidR="003128A3" w:rsidRPr="00DD23B3" w:rsidRDefault="003128A3" w:rsidP="001A54C2">
            <w:pPr>
              <w:autoSpaceDE w:val="0"/>
              <w:autoSpaceDN w:val="0"/>
              <w:rPr>
                <w:sz w:val="24"/>
                <w:szCs w:val="24"/>
              </w:rPr>
            </w:pPr>
          </w:p>
        </w:tc>
        <w:tc>
          <w:tcPr>
            <w:tcW w:w="2818" w:type="dxa"/>
            <w:vAlign w:val="center"/>
          </w:tcPr>
          <w:p w14:paraId="7C8EF21A" w14:textId="77777777" w:rsidR="003128A3" w:rsidRPr="00DD23B3" w:rsidRDefault="003128A3" w:rsidP="001A54C2">
            <w:pPr>
              <w:autoSpaceDE w:val="0"/>
              <w:autoSpaceDN w:val="0"/>
              <w:rPr>
                <w:sz w:val="24"/>
                <w:szCs w:val="24"/>
              </w:rPr>
            </w:pPr>
          </w:p>
        </w:tc>
        <w:tc>
          <w:tcPr>
            <w:tcW w:w="540" w:type="dxa"/>
            <w:vAlign w:val="center"/>
          </w:tcPr>
          <w:p w14:paraId="12EAD366" w14:textId="77777777" w:rsidR="003128A3" w:rsidRPr="00DD23B3" w:rsidRDefault="003128A3" w:rsidP="001A54C2">
            <w:pPr>
              <w:autoSpaceDE w:val="0"/>
              <w:autoSpaceDN w:val="0"/>
              <w:rPr>
                <w:sz w:val="24"/>
                <w:szCs w:val="24"/>
              </w:rPr>
            </w:pPr>
          </w:p>
        </w:tc>
        <w:tc>
          <w:tcPr>
            <w:tcW w:w="1282" w:type="dxa"/>
            <w:vAlign w:val="center"/>
          </w:tcPr>
          <w:p w14:paraId="55BC9E96" w14:textId="77777777" w:rsidR="003128A3" w:rsidRPr="00DD23B3" w:rsidRDefault="003128A3" w:rsidP="001A54C2">
            <w:pPr>
              <w:autoSpaceDE w:val="0"/>
              <w:autoSpaceDN w:val="0"/>
              <w:rPr>
                <w:sz w:val="24"/>
                <w:szCs w:val="24"/>
              </w:rPr>
            </w:pPr>
          </w:p>
        </w:tc>
        <w:tc>
          <w:tcPr>
            <w:tcW w:w="1024" w:type="dxa"/>
            <w:vAlign w:val="center"/>
          </w:tcPr>
          <w:p w14:paraId="401CB29D" w14:textId="77777777" w:rsidR="003128A3" w:rsidRPr="00DD23B3" w:rsidRDefault="003128A3" w:rsidP="001A54C2">
            <w:pPr>
              <w:autoSpaceDE w:val="0"/>
              <w:autoSpaceDN w:val="0"/>
              <w:rPr>
                <w:sz w:val="24"/>
                <w:szCs w:val="24"/>
              </w:rPr>
            </w:pPr>
          </w:p>
        </w:tc>
        <w:tc>
          <w:tcPr>
            <w:tcW w:w="1057" w:type="dxa"/>
            <w:vAlign w:val="center"/>
          </w:tcPr>
          <w:p w14:paraId="27FD0DE0" w14:textId="77777777" w:rsidR="003128A3" w:rsidRPr="00DD23B3" w:rsidRDefault="003128A3" w:rsidP="001A54C2">
            <w:pPr>
              <w:autoSpaceDE w:val="0"/>
              <w:autoSpaceDN w:val="0"/>
              <w:rPr>
                <w:sz w:val="24"/>
                <w:szCs w:val="24"/>
              </w:rPr>
            </w:pPr>
          </w:p>
        </w:tc>
        <w:tc>
          <w:tcPr>
            <w:tcW w:w="1166" w:type="dxa"/>
            <w:vAlign w:val="center"/>
          </w:tcPr>
          <w:p w14:paraId="3209FFE0" w14:textId="77777777" w:rsidR="003128A3" w:rsidRPr="00DD23B3" w:rsidRDefault="003128A3" w:rsidP="001A54C2">
            <w:pPr>
              <w:autoSpaceDE w:val="0"/>
              <w:autoSpaceDN w:val="0"/>
              <w:rPr>
                <w:sz w:val="24"/>
                <w:szCs w:val="24"/>
              </w:rPr>
            </w:pPr>
          </w:p>
        </w:tc>
        <w:tc>
          <w:tcPr>
            <w:tcW w:w="1046" w:type="dxa"/>
            <w:vAlign w:val="center"/>
          </w:tcPr>
          <w:p w14:paraId="44AA0260" w14:textId="77777777" w:rsidR="003128A3" w:rsidRPr="00DD23B3" w:rsidRDefault="003128A3" w:rsidP="001A54C2">
            <w:pPr>
              <w:autoSpaceDE w:val="0"/>
              <w:autoSpaceDN w:val="0"/>
              <w:rPr>
                <w:sz w:val="24"/>
                <w:szCs w:val="24"/>
              </w:rPr>
            </w:pPr>
          </w:p>
        </w:tc>
        <w:tc>
          <w:tcPr>
            <w:tcW w:w="1560" w:type="dxa"/>
            <w:vAlign w:val="center"/>
          </w:tcPr>
          <w:p w14:paraId="4929FA16"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6A6BF655"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4AD5FAA3" w14:textId="77777777" w:rsidR="003128A3" w:rsidRPr="00DD23B3" w:rsidRDefault="003128A3" w:rsidP="001A54C2">
            <w:pPr>
              <w:autoSpaceDE w:val="0"/>
              <w:autoSpaceDN w:val="0"/>
              <w:rPr>
                <w:sz w:val="24"/>
                <w:szCs w:val="24"/>
              </w:rPr>
            </w:pPr>
          </w:p>
        </w:tc>
      </w:tr>
      <w:tr w:rsidR="00DD23B3" w:rsidRPr="00DD23B3" w14:paraId="43535CD6" w14:textId="77777777" w:rsidTr="00DD23B3">
        <w:trPr>
          <w:cantSplit/>
          <w:trHeight w:val="397"/>
          <w:jc w:val="center"/>
        </w:trPr>
        <w:tc>
          <w:tcPr>
            <w:tcW w:w="696" w:type="dxa"/>
            <w:vAlign w:val="center"/>
          </w:tcPr>
          <w:p w14:paraId="428036B5" w14:textId="77777777" w:rsidR="003128A3" w:rsidRPr="00DD23B3" w:rsidRDefault="003128A3" w:rsidP="001A54C2">
            <w:pPr>
              <w:autoSpaceDE w:val="0"/>
              <w:autoSpaceDN w:val="0"/>
              <w:rPr>
                <w:sz w:val="24"/>
                <w:szCs w:val="24"/>
              </w:rPr>
            </w:pPr>
          </w:p>
        </w:tc>
        <w:tc>
          <w:tcPr>
            <w:tcW w:w="2818" w:type="dxa"/>
            <w:vAlign w:val="center"/>
          </w:tcPr>
          <w:p w14:paraId="4BBF8336" w14:textId="77777777" w:rsidR="003128A3" w:rsidRPr="00DD23B3" w:rsidRDefault="003128A3" w:rsidP="001A54C2">
            <w:pPr>
              <w:autoSpaceDE w:val="0"/>
              <w:autoSpaceDN w:val="0"/>
              <w:rPr>
                <w:sz w:val="24"/>
                <w:szCs w:val="24"/>
              </w:rPr>
            </w:pPr>
          </w:p>
        </w:tc>
        <w:tc>
          <w:tcPr>
            <w:tcW w:w="540" w:type="dxa"/>
            <w:vAlign w:val="center"/>
          </w:tcPr>
          <w:p w14:paraId="0D199712" w14:textId="77777777" w:rsidR="003128A3" w:rsidRPr="00DD23B3" w:rsidRDefault="003128A3" w:rsidP="001A54C2">
            <w:pPr>
              <w:autoSpaceDE w:val="0"/>
              <w:autoSpaceDN w:val="0"/>
              <w:rPr>
                <w:sz w:val="24"/>
                <w:szCs w:val="24"/>
              </w:rPr>
            </w:pPr>
          </w:p>
        </w:tc>
        <w:tc>
          <w:tcPr>
            <w:tcW w:w="1282" w:type="dxa"/>
            <w:vAlign w:val="center"/>
          </w:tcPr>
          <w:p w14:paraId="29C548F5" w14:textId="77777777" w:rsidR="003128A3" w:rsidRPr="00DD23B3" w:rsidRDefault="003128A3" w:rsidP="001A54C2">
            <w:pPr>
              <w:autoSpaceDE w:val="0"/>
              <w:autoSpaceDN w:val="0"/>
              <w:rPr>
                <w:sz w:val="24"/>
                <w:szCs w:val="24"/>
              </w:rPr>
            </w:pPr>
          </w:p>
        </w:tc>
        <w:tc>
          <w:tcPr>
            <w:tcW w:w="1024" w:type="dxa"/>
            <w:vAlign w:val="center"/>
          </w:tcPr>
          <w:p w14:paraId="108CBA6B" w14:textId="77777777" w:rsidR="003128A3" w:rsidRPr="00DD23B3" w:rsidRDefault="003128A3" w:rsidP="001A54C2">
            <w:pPr>
              <w:autoSpaceDE w:val="0"/>
              <w:autoSpaceDN w:val="0"/>
              <w:rPr>
                <w:sz w:val="24"/>
                <w:szCs w:val="24"/>
              </w:rPr>
            </w:pPr>
          </w:p>
        </w:tc>
        <w:tc>
          <w:tcPr>
            <w:tcW w:w="1057" w:type="dxa"/>
            <w:vAlign w:val="center"/>
          </w:tcPr>
          <w:p w14:paraId="01D8656E" w14:textId="77777777" w:rsidR="003128A3" w:rsidRPr="00DD23B3" w:rsidRDefault="003128A3" w:rsidP="001A54C2">
            <w:pPr>
              <w:autoSpaceDE w:val="0"/>
              <w:autoSpaceDN w:val="0"/>
              <w:rPr>
                <w:sz w:val="24"/>
                <w:szCs w:val="24"/>
              </w:rPr>
            </w:pPr>
          </w:p>
        </w:tc>
        <w:tc>
          <w:tcPr>
            <w:tcW w:w="1166" w:type="dxa"/>
            <w:vAlign w:val="center"/>
          </w:tcPr>
          <w:p w14:paraId="65B7D62B" w14:textId="77777777" w:rsidR="003128A3" w:rsidRPr="00DD23B3" w:rsidRDefault="003128A3" w:rsidP="001A54C2">
            <w:pPr>
              <w:autoSpaceDE w:val="0"/>
              <w:autoSpaceDN w:val="0"/>
              <w:rPr>
                <w:sz w:val="24"/>
                <w:szCs w:val="24"/>
              </w:rPr>
            </w:pPr>
          </w:p>
        </w:tc>
        <w:tc>
          <w:tcPr>
            <w:tcW w:w="1046" w:type="dxa"/>
            <w:vAlign w:val="center"/>
          </w:tcPr>
          <w:p w14:paraId="58A02C14" w14:textId="77777777" w:rsidR="003128A3" w:rsidRPr="00DD23B3" w:rsidRDefault="003128A3" w:rsidP="001A54C2">
            <w:pPr>
              <w:autoSpaceDE w:val="0"/>
              <w:autoSpaceDN w:val="0"/>
              <w:rPr>
                <w:sz w:val="24"/>
                <w:szCs w:val="24"/>
              </w:rPr>
            </w:pPr>
          </w:p>
        </w:tc>
        <w:tc>
          <w:tcPr>
            <w:tcW w:w="1560" w:type="dxa"/>
            <w:vAlign w:val="center"/>
          </w:tcPr>
          <w:p w14:paraId="13C7E0CC"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607AA4D"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1F1D5505" w14:textId="77777777" w:rsidR="003128A3" w:rsidRPr="00DD23B3" w:rsidRDefault="003128A3" w:rsidP="001A54C2">
            <w:pPr>
              <w:autoSpaceDE w:val="0"/>
              <w:autoSpaceDN w:val="0"/>
              <w:rPr>
                <w:sz w:val="24"/>
                <w:szCs w:val="24"/>
              </w:rPr>
            </w:pPr>
          </w:p>
        </w:tc>
      </w:tr>
      <w:tr w:rsidR="00DD23B3" w:rsidRPr="00DD23B3" w14:paraId="7F0B0243" w14:textId="77777777" w:rsidTr="00DD23B3">
        <w:trPr>
          <w:cantSplit/>
          <w:trHeight w:val="397"/>
          <w:jc w:val="center"/>
        </w:trPr>
        <w:tc>
          <w:tcPr>
            <w:tcW w:w="696" w:type="dxa"/>
            <w:vAlign w:val="center"/>
          </w:tcPr>
          <w:p w14:paraId="701D442C" w14:textId="77777777" w:rsidR="003128A3" w:rsidRPr="00DD23B3" w:rsidRDefault="003128A3" w:rsidP="001A54C2">
            <w:pPr>
              <w:autoSpaceDE w:val="0"/>
              <w:autoSpaceDN w:val="0"/>
              <w:rPr>
                <w:sz w:val="24"/>
                <w:szCs w:val="24"/>
              </w:rPr>
            </w:pPr>
          </w:p>
        </w:tc>
        <w:tc>
          <w:tcPr>
            <w:tcW w:w="2818" w:type="dxa"/>
            <w:vAlign w:val="center"/>
          </w:tcPr>
          <w:p w14:paraId="2DCD424C" w14:textId="77777777" w:rsidR="003128A3" w:rsidRPr="00DD23B3" w:rsidRDefault="003128A3" w:rsidP="001A54C2">
            <w:pPr>
              <w:autoSpaceDE w:val="0"/>
              <w:autoSpaceDN w:val="0"/>
              <w:rPr>
                <w:sz w:val="24"/>
                <w:szCs w:val="24"/>
              </w:rPr>
            </w:pPr>
          </w:p>
        </w:tc>
        <w:tc>
          <w:tcPr>
            <w:tcW w:w="540" w:type="dxa"/>
            <w:vAlign w:val="center"/>
          </w:tcPr>
          <w:p w14:paraId="36753042" w14:textId="77777777" w:rsidR="003128A3" w:rsidRPr="00DD23B3" w:rsidRDefault="003128A3" w:rsidP="001A54C2">
            <w:pPr>
              <w:autoSpaceDE w:val="0"/>
              <w:autoSpaceDN w:val="0"/>
              <w:rPr>
                <w:sz w:val="24"/>
                <w:szCs w:val="24"/>
              </w:rPr>
            </w:pPr>
          </w:p>
        </w:tc>
        <w:tc>
          <w:tcPr>
            <w:tcW w:w="1282" w:type="dxa"/>
            <w:vAlign w:val="center"/>
          </w:tcPr>
          <w:p w14:paraId="48C914DD" w14:textId="77777777" w:rsidR="003128A3" w:rsidRPr="00DD23B3" w:rsidRDefault="003128A3" w:rsidP="001A54C2">
            <w:pPr>
              <w:autoSpaceDE w:val="0"/>
              <w:autoSpaceDN w:val="0"/>
              <w:rPr>
                <w:sz w:val="24"/>
                <w:szCs w:val="24"/>
              </w:rPr>
            </w:pPr>
          </w:p>
        </w:tc>
        <w:tc>
          <w:tcPr>
            <w:tcW w:w="1024" w:type="dxa"/>
            <w:vAlign w:val="center"/>
          </w:tcPr>
          <w:p w14:paraId="653247A9" w14:textId="77777777" w:rsidR="003128A3" w:rsidRPr="00DD23B3" w:rsidRDefault="003128A3" w:rsidP="001A54C2">
            <w:pPr>
              <w:autoSpaceDE w:val="0"/>
              <w:autoSpaceDN w:val="0"/>
              <w:rPr>
                <w:sz w:val="24"/>
                <w:szCs w:val="24"/>
              </w:rPr>
            </w:pPr>
          </w:p>
        </w:tc>
        <w:tc>
          <w:tcPr>
            <w:tcW w:w="1057" w:type="dxa"/>
            <w:vAlign w:val="center"/>
          </w:tcPr>
          <w:p w14:paraId="54F41561" w14:textId="77777777" w:rsidR="003128A3" w:rsidRPr="00DD23B3" w:rsidRDefault="003128A3" w:rsidP="001A54C2">
            <w:pPr>
              <w:autoSpaceDE w:val="0"/>
              <w:autoSpaceDN w:val="0"/>
              <w:rPr>
                <w:sz w:val="24"/>
                <w:szCs w:val="24"/>
              </w:rPr>
            </w:pPr>
          </w:p>
        </w:tc>
        <w:tc>
          <w:tcPr>
            <w:tcW w:w="1166" w:type="dxa"/>
            <w:vAlign w:val="center"/>
          </w:tcPr>
          <w:p w14:paraId="32E51529" w14:textId="77777777" w:rsidR="003128A3" w:rsidRPr="00DD23B3" w:rsidRDefault="003128A3" w:rsidP="001A54C2">
            <w:pPr>
              <w:autoSpaceDE w:val="0"/>
              <w:autoSpaceDN w:val="0"/>
              <w:rPr>
                <w:sz w:val="24"/>
                <w:szCs w:val="24"/>
              </w:rPr>
            </w:pPr>
          </w:p>
        </w:tc>
        <w:tc>
          <w:tcPr>
            <w:tcW w:w="1046" w:type="dxa"/>
            <w:vAlign w:val="center"/>
          </w:tcPr>
          <w:p w14:paraId="1969A774" w14:textId="77777777" w:rsidR="003128A3" w:rsidRPr="00DD23B3" w:rsidRDefault="003128A3" w:rsidP="001A54C2">
            <w:pPr>
              <w:autoSpaceDE w:val="0"/>
              <w:autoSpaceDN w:val="0"/>
              <w:rPr>
                <w:sz w:val="24"/>
                <w:szCs w:val="24"/>
              </w:rPr>
            </w:pPr>
          </w:p>
        </w:tc>
        <w:tc>
          <w:tcPr>
            <w:tcW w:w="1560" w:type="dxa"/>
            <w:vAlign w:val="center"/>
          </w:tcPr>
          <w:p w14:paraId="0549D3A7" w14:textId="77777777" w:rsidR="003128A3" w:rsidRPr="00DD23B3" w:rsidRDefault="003128A3" w:rsidP="001A54C2">
            <w:pPr>
              <w:autoSpaceDE w:val="0"/>
              <w:autoSpaceDN w:val="0"/>
              <w:rPr>
                <w:sz w:val="24"/>
                <w:szCs w:val="24"/>
              </w:rPr>
            </w:pPr>
          </w:p>
        </w:tc>
        <w:tc>
          <w:tcPr>
            <w:tcW w:w="1275" w:type="dxa"/>
            <w:tcBorders>
              <w:right w:val="single" w:sz="4" w:space="0" w:color="auto"/>
            </w:tcBorders>
            <w:vAlign w:val="center"/>
          </w:tcPr>
          <w:p w14:paraId="7C495E38" w14:textId="77777777" w:rsidR="003128A3" w:rsidRPr="00DD23B3" w:rsidRDefault="003128A3" w:rsidP="001A54C2">
            <w:pPr>
              <w:autoSpaceDE w:val="0"/>
              <w:autoSpaceDN w:val="0"/>
              <w:rPr>
                <w:sz w:val="24"/>
                <w:szCs w:val="24"/>
              </w:rPr>
            </w:pPr>
          </w:p>
        </w:tc>
        <w:tc>
          <w:tcPr>
            <w:tcW w:w="2481" w:type="dxa"/>
            <w:tcBorders>
              <w:left w:val="single" w:sz="4" w:space="0" w:color="auto"/>
            </w:tcBorders>
            <w:vAlign w:val="center"/>
          </w:tcPr>
          <w:p w14:paraId="25B07F29" w14:textId="77777777" w:rsidR="003128A3" w:rsidRPr="00DD23B3" w:rsidRDefault="003128A3" w:rsidP="001A54C2">
            <w:pPr>
              <w:autoSpaceDE w:val="0"/>
              <w:autoSpaceDN w:val="0"/>
              <w:rPr>
                <w:sz w:val="24"/>
                <w:szCs w:val="24"/>
              </w:rPr>
            </w:pPr>
          </w:p>
        </w:tc>
      </w:tr>
      <w:tr w:rsidR="00DD23B3" w:rsidRPr="00DD23B3" w14:paraId="46691738" w14:textId="77777777" w:rsidTr="00DD23B3">
        <w:trPr>
          <w:cantSplit/>
          <w:trHeight w:val="397"/>
          <w:jc w:val="center"/>
        </w:trPr>
        <w:tc>
          <w:tcPr>
            <w:tcW w:w="3514" w:type="dxa"/>
            <w:gridSpan w:val="2"/>
            <w:vAlign w:val="center"/>
          </w:tcPr>
          <w:p w14:paraId="6462B149"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万元以上购置设备合计</w:t>
            </w:r>
          </w:p>
        </w:tc>
        <w:tc>
          <w:tcPr>
            <w:tcW w:w="540" w:type="dxa"/>
            <w:vAlign w:val="center"/>
          </w:tcPr>
          <w:p w14:paraId="39381B8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85EEDA"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528F9FD" w14:textId="77777777" w:rsidR="003128A3" w:rsidRPr="00DD23B3" w:rsidRDefault="003128A3" w:rsidP="001A54C2">
            <w:pPr>
              <w:autoSpaceDE w:val="0"/>
              <w:autoSpaceDN w:val="0"/>
              <w:jc w:val="center"/>
              <w:rPr>
                <w:sz w:val="24"/>
                <w:szCs w:val="24"/>
              </w:rPr>
            </w:pPr>
          </w:p>
        </w:tc>
        <w:tc>
          <w:tcPr>
            <w:tcW w:w="1057" w:type="dxa"/>
            <w:vAlign w:val="center"/>
          </w:tcPr>
          <w:p w14:paraId="100B1BC1" w14:textId="77777777" w:rsidR="003128A3" w:rsidRPr="00DD23B3" w:rsidRDefault="003128A3" w:rsidP="001A54C2">
            <w:pPr>
              <w:autoSpaceDE w:val="0"/>
              <w:autoSpaceDN w:val="0"/>
              <w:jc w:val="center"/>
              <w:rPr>
                <w:sz w:val="24"/>
                <w:szCs w:val="24"/>
              </w:rPr>
            </w:pPr>
          </w:p>
        </w:tc>
        <w:tc>
          <w:tcPr>
            <w:tcW w:w="1166" w:type="dxa"/>
            <w:vAlign w:val="center"/>
          </w:tcPr>
          <w:p w14:paraId="1534817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A57C7F1" w14:textId="77777777" w:rsidR="003128A3" w:rsidRPr="00DD23B3" w:rsidRDefault="003128A3" w:rsidP="001A54C2">
            <w:pPr>
              <w:autoSpaceDE w:val="0"/>
              <w:autoSpaceDN w:val="0"/>
              <w:jc w:val="center"/>
              <w:rPr>
                <w:sz w:val="24"/>
                <w:szCs w:val="24"/>
              </w:rPr>
            </w:pPr>
          </w:p>
        </w:tc>
        <w:tc>
          <w:tcPr>
            <w:tcW w:w="1560" w:type="dxa"/>
            <w:vAlign w:val="center"/>
          </w:tcPr>
          <w:p w14:paraId="349E18E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02D4FA6"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555559F6"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55E58785" w14:textId="77777777" w:rsidTr="00DD23B3">
        <w:trPr>
          <w:cantSplit/>
          <w:trHeight w:val="397"/>
          <w:jc w:val="center"/>
        </w:trPr>
        <w:tc>
          <w:tcPr>
            <w:tcW w:w="3514" w:type="dxa"/>
            <w:gridSpan w:val="2"/>
            <w:vAlign w:val="center"/>
          </w:tcPr>
          <w:p w14:paraId="48ACABE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万元以上研制设备合计</w:t>
            </w:r>
          </w:p>
        </w:tc>
        <w:tc>
          <w:tcPr>
            <w:tcW w:w="540" w:type="dxa"/>
            <w:vAlign w:val="center"/>
          </w:tcPr>
          <w:p w14:paraId="234C116B"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844EE7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477C4436" w14:textId="77777777" w:rsidR="003128A3" w:rsidRPr="00DD23B3" w:rsidRDefault="003128A3" w:rsidP="001A54C2">
            <w:pPr>
              <w:autoSpaceDE w:val="0"/>
              <w:autoSpaceDN w:val="0"/>
              <w:jc w:val="center"/>
              <w:rPr>
                <w:sz w:val="24"/>
                <w:szCs w:val="24"/>
              </w:rPr>
            </w:pPr>
          </w:p>
        </w:tc>
        <w:tc>
          <w:tcPr>
            <w:tcW w:w="1057" w:type="dxa"/>
            <w:vAlign w:val="center"/>
          </w:tcPr>
          <w:p w14:paraId="05519952" w14:textId="77777777" w:rsidR="003128A3" w:rsidRPr="00DD23B3" w:rsidRDefault="003128A3" w:rsidP="001A54C2">
            <w:pPr>
              <w:autoSpaceDE w:val="0"/>
              <w:autoSpaceDN w:val="0"/>
              <w:jc w:val="center"/>
              <w:rPr>
                <w:sz w:val="24"/>
                <w:szCs w:val="24"/>
              </w:rPr>
            </w:pPr>
          </w:p>
        </w:tc>
        <w:tc>
          <w:tcPr>
            <w:tcW w:w="1166" w:type="dxa"/>
            <w:vAlign w:val="center"/>
          </w:tcPr>
          <w:p w14:paraId="2673A02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3CD2D473" w14:textId="77777777" w:rsidR="003128A3" w:rsidRPr="00DD23B3" w:rsidRDefault="003128A3" w:rsidP="001A54C2">
            <w:pPr>
              <w:autoSpaceDE w:val="0"/>
              <w:autoSpaceDN w:val="0"/>
              <w:jc w:val="center"/>
              <w:rPr>
                <w:sz w:val="24"/>
                <w:szCs w:val="24"/>
              </w:rPr>
            </w:pPr>
          </w:p>
        </w:tc>
        <w:tc>
          <w:tcPr>
            <w:tcW w:w="1560" w:type="dxa"/>
            <w:vAlign w:val="center"/>
          </w:tcPr>
          <w:p w14:paraId="7F2D1E0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00E62C7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943B78E"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3530A4E9" w14:textId="77777777" w:rsidTr="00DD23B3">
        <w:trPr>
          <w:cantSplit/>
          <w:trHeight w:val="397"/>
          <w:jc w:val="center"/>
        </w:trPr>
        <w:tc>
          <w:tcPr>
            <w:tcW w:w="3514" w:type="dxa"/>
            <w:gridSpan w:val="2"/>
            <w:vAlign w:val="center"/>
          </w:tcPr>
          <w:p w14:paraId="618CE2DA"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万元以下购置设备</w:t>
            </w:r>
          </w:p>
        </w:tc>
        <w:tc>
          <w:tcPr>
            <w:tcW w:w="540" w:type="dxa"/>
            <w:vAlign w:val="center"/>
          </w:tcPr>
          <w:p w14:paraId="74E7AC2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76C3F74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56F372E1" w14:textId="77777777" w:rsidR="003128A3" w:rsidRPr="00DD23B3" w:rsidRDefault="003128A3" w:rsidP="001A54C2">
            <w:pPr>
              <w:autoSpaceDE w:val="0"/>
              <w:autoSpaceDN w:val="0"/>
              <w:jc w:val="center"/>
              <w:rPr>
                <w:sz w:val="24"/>
                <w:szCs w:val="24"/>
              </w:rPr>
            </w:pPr>
          </w:p>
        </w:tc>
        <w:tc>
          <w:tcPr>
            <w:tcW w:w="1057" w:type="dxa"/>
            <w:vAlign w:val="center"/>
          </w:tcPr>
          <w:p w14:paraId="548B1234" w14:textId="77777777" w:rsidR="003128A3" w:rsidRPr="00DD23B3" w:rsidRDefault="003128A3" w:rsidP="001A54C2">
            <w:pPr>
              <w:autoSpaceDE w:val="0"/>
              <w:autoSpaceDN w:val="0"/>
              <w:jc w:val="center"/>
              <w:rPr>
                <w:sz w:val="24"/>
                <w:szCs w:val="24"/>
              </w:rPr>
            </w:pPr>
          </w:p>
        </w:tc>
        <w:tc>
          <w:tcPr>
            <w:tcW w:w="1166" w:type="dxa"/>
            <w:vAlign w:val="center"/>
          </w:tcPr>
          <w:p w14:paraId="76464761"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012D4310" w14:textId="77777777" w:rsidR="003128A3" w:rsidRPr="00DD23B3" w:rsidRDefault="003128A3" w:rsidP="001A54C2">
            <w:pPr>
              <w:autoSpaceDE w:val="0"/>
              <w:autoSpaceDN w:val="0"/>
              <w:jc w:val="center"/>
              <w:rPr>
                <w:sz w:val="24"/>
                <w:szCs w:val="24"/>
              </w:rPr>
            </w:pPr>
          </w:p>
        </w:tc>
        <w:tc>
          <w:tcPr>
            <w:tcW w:w="1560" w:type="dxa"/>
            <w:vAlign w:val="center"/>
          </w:tcPr>
          <w:p w14:paraId="407262C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7F452FD5"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1C48F01F"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18BCC2C7" w14:textId="77777777" w:rsidTr="00DD23B3">
        <w:trPr>
          <w:cantSplit/>
          <w:trHeight w:val="397"/>
          <w:jc w:val="center"/>
        </w:trPr>
        <w:tc>
          <w:tcPr>
            <w:tcW w:w="3514" w:type="dxa"/>
            <w:gridSpan w:val="2"/>
            <w:vAlign w:val="center"/>
          </w:tcPr>
          <w:p w14:paraId="26335BB5" w14:textId="77777777" w:rsidR="003128A3" w:rsidRPr="00DD23B3" w:rsidRDefault="003128A3"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万元以下研制设备</w:t>
            </w:r>
          </w:p>
        </w:tc>
        <w:tc>
          <w:tcPr>
            <w:tcW w:w="540" w:type="dxa"/>
            <w:vAlign w:val="center"/>
          </w:tcPr>
          <w:p w14:paraId="1B51F929"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32D05B8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7E544EBD" w14:textId="77777777" w:rsidR="003128A3" w:rsidRPr="00DD23B3" w:rsidRDefault="003128A3" w:rsidP="001A54C2">
            <w:pPr>
              <w:autoSpaceDE w:val="0"/>
              <w:autoSpaceDN w:val="0"/>
              <w:jc w:val="center"/>
              <w:rPr>
                <w:sz w:val="24"/>
                <w:szCs w:val="24"/>
              </w:rPr>
            </w:pPr>
          </w:p>
        </w:tc>
        <w:tc>
          <w:tcPr>
            <w:tcW w:w="1057" w:type="dxa"/>
            <w:vAlign w:val="center"/>
          </w:tcPr>
          <w:p w14:paraId="035D9CCE" w14:textId="77777777" w:rsidR="003128A3" w:rsidRPr="00DD23B3" w:rsidRDefault="003128A3" w:rsidP="001A54C2">
            <w:pPr>
              <w:autoSpaceDE w:val="0"/>
              <w:autoSpaceDN w:val="0"/>
              <w:jc w:val="center"/>
              <w:rPr>
                <w:sz w:val="24"/>
                <w:szCs w:val="24"/>
              </w:rPr>
            </w:pPr>
          </w:p>
        </w:tc>
        <w:tc>
          <w:tcPr>
            <w:tcW w:w="1166" w:type="dxa"/>
            <w:vAlign w:val="center"/>
          </w:tcPr>
          <w:p w14:paraId="39552CEE"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46" w:type="dxa"/>
            <w:vAlign w:val="center"/>
          </w:tcPr>
          <w:p w14:paraId="13A972BE" w14:textId="77777777" w:rsidR="003128A3" w:rsidRPr="00DD23B3" w:rsidRDefault="003128A3" w:rsidP="001A54C2">
            <w:pPr>
              <w:autoSpaceDE w:val="0"/>
              <w:autoSpaceDN w:val="0"/>
              <w:jc w:val="center"/>
              <w:rPr>
                <w:sz w:val="24"/>
                <w:szCs w:val="24"/>
              </w:rPr>
            </w:pPr>
          </w:p>
        </w:tc>
        <w:tc>
          <w:tcPr>
            <w:tcW w:w="1560" w:type="dxa"/>
            <w:vAlign w:val="center"/>
          </w:tcPr>
          <w:p w14:paraId="66A3930D"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2C4D441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2B3B3068" w14:textId="77777777" w:rsidR="003128A3" w:rsidRPr="00DD23B3" w:rsidRDefault="003128A3" w:rsidP="001A54C2">
            <w:pPr>
              <w:jc w:val="center"/>
              <w:rPr>
                <w:sz w:val="24"/>
                <w:szCs w:val="24"/>
              </w:rPr>
            </w:pPr>
            <w:r w:rsidRPr="00DD23B3">
              <w:rPr>
                <w:rFonts w:hint="eastAsia"/>
                <w:sz w:val="24"/>
                <w:szCs w:val="24"/>
              </w:rPr>
              <w:t>／</w:t>
            </w:r>
          </w:p>
        </w:tc>
      </w:tr>
      <w:tr w:rsidR="00DD23B3" w:rsidRPr="00DD23B3" w14:paraId="76BC772E" w14:textId="77777777" w:rsidTr="00DD23B3">
        <w:trPr>
          <w:cantSplit/>
          <w:trHeight w:val="397"/>
          <w:jc w:val="center"/>
        </w:trPr>
        <w:tc>
          <w:tcPr>
            <w:tcW w:w="3514" w:type="dxa"/>
            <w:gridSpan w:val="2"/>
            <w:vAlign w:val="center"/>
          </w:tcPr>
          <w:p w14:paraId="1C88FA3A" w14:textId="77777777" w:rsidR="003128A3" w:rsidRPr="00DD23B3" w:rsidRDefault="003128A3" w:rsidP="001A54C2">
            <w:pPr>
              <w:autoSpaceDE w:val="0"/>
              <w:autoSpaceDN w:val="0"/>
              <w:jc w:val="center"/>
              <w:rPr>
                <w:sz w:val="24"/>
                <w:szCs w:val="24"/>
              </w:rPr>
            </w:pPr>
            <w:r w:rsidRPr="00DD23B3">
              <w:rPr>
                <w:rFonts w:hint="eastAsia"/>
                <w:sz w:val="24"/>
                <w:szCs w:val="24"/>
              </w:rPr>
              <w:t>累计</w:t>
            </w:r>
          </w:p>
        </w:tc>
        <w:tc>
          <w:tcPr>
            <w:tcW w:w="540" w:type="dxa"/>
            <w:vAlign w:val="center"/>
          </w:tcPr>
          <w:p w14:paraId="4DF443CF"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82" w:type="dxa"/>
            <w:vAlign w:val="center"/>
          </w:tcPr>
          <w:p w14:paraId="2EDA33A4"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024" w:type="dxa"/>
            <w:vAlign w:val="center"/>
          </w:tcPr>
          <w:p w14:paraId="03FBF372" w14:textId="77777777" w:rsidR="003128A3" w:rsidRPr="00DD23B3" w:rsidRDefault="003128A3" w:rsidP="001A54C2">
            <w:pPr>
              <w:autoSpaceDE w:val="0"/>
              <w:autoSpaceDN w:val="0"/>
              <w:jc w:val="center"/>
              <w:rPr>
                <w:sz w:val="24"/>
                <w:szCs w:val="24"/>
              </w:rPr>
            </w:pPr>
          </w:p>
        </w:tc>
        <w:tc>
          <w:tcPr>
            <w:tcW w:w="1057" w:type="dxa"/>
            <w:vAlign w:val="center"/>
          </w:tcPr>
          <w:p w14:paraId="73B72039" w14:textId="77777777" w:rsidR="003128A3" w:rsidRPr="00DD23B3" w:rsidRDefault="003128A3" w:rsidP="001A54C2">
            <w:pPr>
              <w:autoSpaceDE w:val="0"/>
              <w:autoSpaceDN w:val="0"/>
              <w:jc w:val="center"/>
              <w:rPr>
                <w:sz w:val="24"/>
                <w:szCs w:val="24"/>
              </w:rPr>
            </w:pPr>
          </w:p>
        </w:tc>
        <w:tc>
          <w:tcPr>
            <w:tcW w:w="1166" w:type="dxa"/>
          </w:tcPr>
          <w:p w14:paraId="535C134E" w14:textId="77777777" w:rsidR="003128A3" w:rsidRPr="00DD23B3" w:rsidRDefault="003128A3" w:rsidP="001A54C2">
            <w:pPr>
              <w:jc w:val="center"/>
              <w:rPr>
                <w:sz w:val="24"/>
                <w:szCs w:val="24"/>
              </w:rPr>
            </w:pPr>
            <w:r w:rsidRPr="00DD23B3">
              <w:rPr>
                <w:rFonts w:hint="eastAsia"/>
                <w:sz w:val="24"/>
                <w:szCs w:val="24"/>
              </w:rPr>
              <w:t>／</w:t>
            </w:r>
          </w:p>
        </w:tc>
        <w:tc>
          <w:tcPr>
            <w:tcW w:w="1046" w:type="dxa"/>
          </w:tcPr>
          <w:p w14:paraId="0E5D870F" w14:textId="77777777" w:rsidR="003128A3" w:rsidRPr="00DD23B3" w:rsidRDefault="003128A3" w:rsidP="001A54C2">
            <w:pPr>
              <w:jc w:val="center"/>
              <w:rPr>
                <w:sz w:val="24"/>
                <w:szCs w:val="24"/>
              </w:rPr>
            </w:pPr>
          </w:p>
        </w:tc>
        <w:tc>
          <w:tcPr>
            <w:tcW w:w="1560" w:type="dxa"/>
            <w:vAlign w:val="center"/>
          </w:tcPr>
          <w:p w14:paraId="3512F742"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3A46A48" w14:textId="77777777" w:rsidR="003128A3" w:rsidRPr="00DD23B3" w:rsidRDefault="003128A3" w:rsidP="001A54C2">
            <w:pPr>
              <w:autoSpaceDE w:val="0"/>
              <w:autoSpaceDN w:val="0"/>
              <w:jc w:val="center"/>
              <w:rPr>
                <w:sz w:val="24"/>
                <w:szCs w:val="24"/>
              </w:rPr>
            </w:pPr>
            <w:r w:rsidRPr="00DD23B3">
              <w:rPr>
                <w:rFonts w:hint="eastAsia"/>
                <w:sz w:val="24"/>
                <w:szCs w:val="24"/>
              </w:rPr>
              <w:t>／</w:t>
            </w:r>
          </w:p>
        </w:tc>
        <w:tc>
          <w:tcPr>
            <w:tcW w:w="2481" w:type="dxa"/>
            <w:tcBorders>
              <w:left w:val="single" w:sz="4" w:space="0" w:color="auto"/>
            </w:tcBorders>
          </w:tcPr>
          <w:p w14:paraId="458E14B0" w14:textId="77777777" w:rsidR="003128A3" w:rsidRPr="00DD23B3" w:rsidRDefault="003128A3" w:rsidP="001A54C2">
            <w:pPr>
              <w:jc w:val="center"/>
              <w:rPr>
                <w:sz w:val="24"/>
                <w:szCs w:val="24"/>
              </w:rPr>
            </w:pPr>
            <w:r w:rsidRPr="00DD23B3">
              <w:rPr>
                <w:rFonts w:hint="eastAsia"/>
                <w:sz w:val="24"/>
                <w:szCs w:val="24"/>
              </w:rPr>
              <w:t>／</w:t>
            </w:r>
          </w:p>
        </w:tc>
      </w:tr>
    </w:tbl>
    <w:p w14:paraId="1272DD07" w14:textId="2CAC0F64" w:rsidR="00767CC3" w:rsidRDefault="00767CC3" w:rsidP="005F1ACF">
      <w:pPr>
        <w:rPr>
          <w:rFonts w:eastAsia="黑体"/>
          <w:sz w:val="28"/>
        </w:rPr>
        <w:sectPr w:rsidR="00767CC3">
          <w:pgSz w:w="16838" w:h="11906" w:orient="landscape"/>
          <w:pgMar w:top="1797" w:right="1440" w:bottom="1797" w:left="1440" w:header="851" w:footer="992" w:gutter="0"/>
          <w:cols w:space="425"/>
          <w:docGrid w:type="lines" w:linePitch="312"/>
        </w:sectPr>
      </w:pP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填表说明：量大及价高测试化验，是指任务研究过程中需测试化验加工的数量过多或单位价格较高的测试化验加工，需填写明细。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54442DCC" w14:textId="77777777" w:rsidR="00CD3433" w:rsidRDefault="00CD3433" w:rsidP="00CD3433">
      <w:pPr>
        <w:snapToGrid w:val="0"/>
        <w:spacing w:before="120" w:after="120" w:line="300" w:lineRule="auto"/>
        <w:jc w:val="center"/>
        <w:rPr>
          <w:rFonts w:eastAsia="黑体"/>
          <w:sz w:val="28"/>
        </w:rPr>
      </w:pPr>
    </w:p>
    <w:p w14:paraId="766AE0ED" w14:textId="77777777" w:rsidR="00DB0892" w:rsidRDefault="00DB0892" w:rsidP="003128A3">
      <w:pPr>
        <w:ind w:firstLineChars="1600" w:firstLine="4480"/>
        <w:rPr>
          <w:rFonts w:eastAsia="黑体"/>
          <w:sz w:val="28"/>
        </w:rPr>
        <w:sectPr w:rsidR="00DB0892">
          <w:pgSz w:w="16838" w:h="11906" w:orient="landscape"/>
          <w:pgMar w:top="1797" w:right="1440" w:bottom="1797" w:left="1440" w:header="851" w:footer="992" w:gutter="0"/>
          <w:cols w:space="425"/>
          <w:docGrid w:type="lines" w:linePitch="312"/>
        </w:sectPr>
      </w:pPr>
    </w:p>
    <w:p w14:paraId="50F94D39" w14:textId="77777777" w:rsidR="00DB0892" w:rsidRPr="00DB0892" w:rsidRDefault="00DB0892" w:rsidP="00DB0892">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DB0892" w:rsidRPr="00742408" w14:paraId="51F1DE75" w14:textId="77777777" w:rsidTr="001A54C2">
        <w:trPr>
          <w:trHeight w:val="12748"/>
          <w:jc w:val="center"/>
        </w:trPr>
        <w:tc>
          <w:tcPr>
            <w:tcW w:w="8835" w:type="dxa"/>
          </w:tcPr>
          <w:p w14:paraId="0714680A" w14:textId="77777777" w:rsidR="00DB0892" w:rsidRPr="00742408" w:rsidRDefault="00DB0892" w:rsidP="00DB0892">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34E8036D"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43D8447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5AC84BB8" w14:textId="77777777" w:rsidR="00DB0892" w:rsidRPr="00742408" w:rsidRDefault="00DB0892" w:rsidP="00DB0892">
            <w:pPr>
              <w:adjustRightInd/>
              <w:spacing w:line="360" w:lineRule="auto"/>
              <w:ind w:leftChars="200" w:left="420"/>
              <w:textAlignment w:val="auto"/>
              <w:rPr>
                <w:kern w:val="2"/>
                <w:sz w:val="24"/>
                <w:szCs w:val="24"/>
              </w:rPr>
            </w:pPr>
          </w:p>
          <w:p w14:paraId="510DC9A7" w14:textId="77777777" w:rsidR="00DB0892" w:rsidRPr="00742408" w:rsidRDefault="00DB0892" w:rsidP="00DB0892">
            <w:pPr>
              <w:adjustRightInd/>
              <w:spacing w:line="360" w:lineRule="auto"/>
              <w:ind w:leftChars="200" w:left="420"/>
              <w:textAlignment w:val="auto"/>
              <w:rPr>
                <w:kern w:val="2"/>
                <w:sz w:val="24"/>
                <w:szCs w:val="24"/>
              </w:rPr>
            </w:pPr>
          </w:p>
          <w:p w14:paraId="18FDF685" w14:textId="77777777" w:rsidR="00DB0892" w:rsidRPr="00742408" w:rsidRDefault="00DB0892" w:rsidP="00DB0892">
            <w:pPr>
              <w:adjustRightInd/>
              <w:spacing w:line="240" w:lineRule="auto"/>
              <w:textAlignment w:val="auto"/>
              <w:rPr>
                <w:kern w:val="2"/>
                <w:sz w:val="24"/>
                <w:szCs w:val="24"/>
              </w:rPr>
            </w:pPr>
          </w:p>
          <w:p w14:paraId="61E7008A"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2</w:t>
            </w:r>
            <w:r w:rsidRPr="00742408">
              <w:rPr>
                <w:rFonts w:hint="eastAsia"/>
                <w:kern w:val="2"/>
                <w:sz w:val="24"/>
                <w:szCs w:val="24"/>
              </w:rPr>
              <w:t>）研制设备费</w:t>
            </w:r>
          </w:p>
          <w:p w14:paraId="760C9F1F" w14:textId="77777777" w:rsidR="00DB0892" w:rsidRPr="00742408" w:rsidRDefault="00DB0892" w:rsidP="00DB0892">
            <w:pPr>
              <w:adjustRightInd/>
              <w:spacing w:line="360" w:lineRule="auto"/>
              <w:ind w:leftChars="200" w:left="420"/>
              <w:textAlignment w:val="auto"/>
              <w:rPr>
                <w:kern w:val="2"/>
                <w:sz w:val="24"/>
                <w:szCs w:val="24"/>
              </w:rPr>
            </w:pPr>
          </w:p>
          <w:p w14:paraId="5D41652A" w14:textId="77777777" w:rsidR="00DB0892" w:rsidRPr="00742408" w:rsidRDefault="00DB0892" w:rsidP="00DB0892">
            <w:pPr>
              <w:adjustRightInd/>
              <w:spacing w:line="360" w:lineRule="auto"/>
              <w:ind w:leftChars="200" w:left="420"/>
              <w:textAlignment w:val="auto"/>
              <w:rPr>
                <w:kern w:val="2"/>
                <w:sz w:val="24"/>
                <w:szCs w:val="24"/>
              </w:rPr>
            </w:pPr>
          </w:p>
          <w:p w14:paraId="30D2F4AB" w14:textId="77777777" w:rsidR="00DB0892" w:rsidRPr="00742408" w:rsidRDefault="00DB0892" w:rsidP="00DB0892">
            <w:pPr>
              <w:adjustRightInd/>
              <w:spacing w:line="240" w:lineRule="auto"/>
              <w:textAlignment w:val="auto"/>
              <w:rPr>
                <w:kern w:val="2"/>
                <w:sz w:val="24"/>
                <w:szCs w:val="24"/>
              </w:rPr>
            </w:pPr>
          </w:p>
          <w:p w14:paraId="280119FE"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3</w:t>
            </w:r>
            <w:r w:rsidRPr="00742408">
              <w:rPr>
                <w:rFonts w:hint="eastAsia"/>
                <w:kern w:val="2"/>
                <w:sz w:val="24"/>
                <w:szCs w:val="24"/>
              </w:rPr>
              <w:t>）设备改造与租赁费</w:t>
            </w:r>
          </w:p>
          <w:p w14:paraId="4D4EDEE5" w14:textId="77777777" w:rsidR="00DB0892" w:rsidRPr="00742408" w:rsidRDefault="00DB0892" w:rsidP="00DB0892">
            <w:pPr>
              <w:adjustRightInd/>
              <w:spacing w:line="360" w:lineRule="auto"/>
              <w:ind w:leftChars="200" w:left="420"/>
              <w:textAlignment w:val="auto"/>
              <w:rPr>
                <w:kern w:val="2"/>
                <w:sz w:val="24"/>
                <w:szCs w:val="24"/>
              </w:rPr>
            </w:pPr>
          </w:p>
          <w:p w14:paraId="65C9C4D1" w14:textId="77777777" w:rsidR="00DB0892" w:rsidRPr="00742408" w:rsidRDefault="00DB0892" w:rsidP="00DB0892">
            <w:pPr>
              <w:adjustRightInd/>
              <w:spacing w:line="360" w:lineRule="auto"/>
              <w:ind w:leftChars="200" w:left="420"/>
              <w:textAlignment w:val="auto"/>
              <w:rPr>
                <w:kern w:val="2"/>
                <w:sz w:val="24"/>
                <w:szCs w:val="24"/>
              </w:rPr>
            </w:pPr>
          </w:p>
          <w:p w14:paraId="089066A9" w14:textId="77777777" w:rsidR="00DB0892" w:rsidRPr="00742408" w:rsidRDefault="00DB0892" w:rsidP="00DB0892">
            <w:pPr>
              <w:adjustRightInd/>
              <w:spacing w:line="240" w:lineRule="auto"/>
              <w:textAlignment w:val="auto"/>
              <w:rPr>
                <w:kern w:val="2"/>
                <w:sz w:val="24"/>
                <w:szCs w:val="24"/>
              </w:rPr>
            </w:pPr>
          </w:p>
          <w:p w14:paraId="26BF27FB"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0E6D7FB5" w14:textId="77777777" w:rsidR="00DB0892" w:rsidRPr="00742408" w:rsidRDefault="00DB0892" w:rsidP="00DB0892">
            <w:pPr>
              <w:adjustRightInd/>
              <w:spacing w:line="360" w:lineRule="auto"/>
              <w:ind w:leftChars="200" w:left="420"/>
              <w:textAlignment w:val="auto"/>
              <w:rPr>
                <w:kern w:val="2"/>
                <w:sz w:val="24"/>
                <w:szCs w:val="24"/>
              </w:rPr>
            </w:pPr>
          </w:p>
          <w:p w14:paraId="19C90D16" w14:textId="77777777" w:rsidR="00DB0892" w:rsidRPr="00742408" w:rsidRDefault="00DB0892" w:rsidP="00DB0892">
            <w:pPr>
              <w:adjustRightInd/>
              <w:spacing w:line="240" w:lineRule="auto"/>
              <w:textAlignment w:val="auto"/>
              <w:rPr>
                <w:kern w:val="2"/>
                <w:sz w:val="24"/>
                <w:szCs w:val="24"/>
              </w:rPr>
            </w:pPr>
          </w:p>
          <w:p w14:paraId="5107BFA9" w14:textId="77777777" w:rsidR="00DB0892" w:rsidRPr="00742408" w:rsidRDefault="00DB0892" w:rsidP="00DB0892">
            <w:pPr>
              <w:adjustRightInd/>
              <w:spacing w:line="240" w:lineRule="auto"/>
              <w:textAlignment w:val="auto"/>
              <w:rPr>
                <w:kern w:val="2"/>
                <w:sz w:val="24"/>
                <w:szCs w:val="24"/>
              </w:rPr>
            </w:pPr>
          </w:p>
          <w:p w14:paraId="315098DA" w14:textId="77777777" w:rsidR="00DB0892" w:rsidRPr="00742408" w:rsidRDefault="00DB0892" w:rsidP="00DB0892">
            <w:pPr>
              <w:adjustRightInd/>
              <w:spacing w:line="360" w:lineRule="auto"/>
              <w:ind w:leftChars="200" w:left="420"/>
              <w:textAlignment w:val="auto"/>
              <w:rPr>
                <w:kern w:val="2"/>
                <w:sz w:val="24"/>
                <w:szCs w:val="24"/>
              </w:rPr>
            </w:pPr>
          </w:p>
          <w:p w14:paraId="7C04B098"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5AF7A968" w14:textId="77777777" w:rsidR="00DB0892" w:rsidRPr="00742408" w:rsidRDefault="00DB0892" w:rsidP="00DB0892">
            <w:pPr>
              <w:adjustRightInd/>
              <w:spacing w:line="360" w:lineRule="auto"/>
              <w:ind w:leftChars="200" w:left="420"/>
              <w:textAlignment w:val="auto"/>
              <w:rPr>
                <w:kern w:val="2"/>
                <w:sz w:val="24"/>
                <w:szCs w:val="24"/>
              </w:rPr>
            </w:pPr>
          </w:p>
          <w:p w14:paraId="6A2AF417" w14:textId="77777777" w:rsidR="00DB0892" w:rsidRPr="00742408" w:rsidRDefault="00DB0892" w:rsidP="00DB0892">
            <w:pPr>
              <w:adjustRightInd/>
              <w:spacing w:line="240" w:lineRule="auto"/>
              <w:textAlignment w:val="auto"/>
              <w:rPr>
                <w:kern w:val="2"/>
                <w:sz w:val="24"/>
                <w:szCs w:val="24"/>
              </w:rPr>
            </w:pPr>
          </w:p>
          <w:p w14:paraId="0CE2F31F" w14:textId="77777777" w:rsidR="00DB0892" w:rsidRDefault="00DB0892" w:rsidP="00DB0892">
            <w:pPr>
              <w:adjustRightInd/>
              <w:spacing w:line="360" w:lineRule="auto"/>
              <w:ind w:leftChars="200" w:left="420"/>
              <w:textAlignment w:val="auto"/>
              <w:rPr>
                <w:kern w:val="2"/>
                <w:sz w:val="24"/>
                <w:szCs w:val="24"/>
              </w:rPr>
            </w:pPr>
          </w:p>
          <w:p w14:paraId="57CBF94A" w14:textId="77777777" w:rsidR="00A77615" w:rsidRPr="00742408" w:rsidRDefault="00A77615" w:rsidP="00DB0892">
            <w:pPr>
              <w:adjustRightInd/>
              <w:spacing w:line="360" w:lineRule="auto"/>
              <w:ind w:leftChars="200" w:left="420"/>
              <w:textAlignment w:val="auto"/>
              <w:rPr>
                <w:kern w:val="2"/>
                <w:sz w:val="24"/>
                <w:szCs w:val="24"/>
              </w:rPr>
            </w:pPr>
          </w:p>
          <w:p w14:paraId="79959ACA" w14:textId="77777777" w:rsidR="00DB0892" w:rsidRPr="00742408" w:rsidRDefault="00DB0892" w:rsidP="00DB0892">
            <w:pPr>
              <w:adjustRightInd/>
              <w:spacing w:line="240" w:lineRule="auto"/>
              <w:textAlignment w:val="auto"/>
              <w:rPr>
                <w:kern w:val="2"/>
                <w:sz w:val="24"/>
                <w:szCs w:val="24"/>
              </w:rPr>
            </w:pPr>
          </w:p>
          <w:p w14:paraId="7B602FD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lastRenderedPageBreak/>
              <w:t>四、燃料动力费</w:t>
            </w:r>
          </w:p>
          <w:p w14:paraId="3419347C" w14:textId="77777777" w:rsidR="00DB0892" w:rsidRPr="00742408" w:rsidRDefault="00DB0892" w:rsidP="00DB0892">
            <w:pPr>
              <w:adjustRightInd/>
              <w:spacing w:line="360" w:lineRule="auto"/>
              <w:ind w:leftChars="200" w:left="420"/>
              <w:textAlignment w:val="auto"/>
              <w:rPr>
                <w:kern w:val="2"/>
                <w:sz w:val="24"/>
                <w:szCs w:val="24"/>
              </w:rPr>
            </w:pPr>
          </w:p>
          <w:p w14:paraId="45FF54FC" w14:textId="77777777" w:rsidR="00DB0892" w:rsidRPr="00742408" w:rsidRDefault="00DB0892" w:rsidP="00DB0892">
            <w:pPr>
              <w:adjustRightInd/>
              <w:spacing w:line="240" w:lineRule="auto"/>
              <w:textAlignment w:val="auto"/>
              <w:rPr>
                <w:kern w:val="2"/>
                <w:sz w:val="24"/>
                <w:szCs w:val="24"/>
              </w:rPr>
            </w:pPr>
          </w:p>
          <w:p w14:paraId="6F6C1C83" w14:textId="77777777" w:rsidR="00DB0892" w:rsidRPr="00742408" w:rsidRDefault="00DB0892" w:rsidP="00DB0892">
            <w:pPr>
              <w:adjustRightInd/>
              <w:spacing w:line="360" w:lineRule="auto"/>
              <w:ind w:leftChars="200" w:left="420"/>
              <w:textAlignment w:val="auto"/>
              <w:rPr>
                <w:kern w:val="2"/>
                <w:sz w:val="24"/>
                <w:szCs w:val="24"/>
              </w:rPr>
            </w:pPr>
          </w:p>
          <w:p w14:paraId="218ECD0C"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E5CF7C8" w14:textId="77777777" w:rsidR="00DB0892" w:rsidRPr="00742408" w:rsidRDefault="00DB0892" w:rsidP="00DB0892">
            <w:pPr>
              <w:adjustRightInd/>
              <w:spacing w:line="360" w:lineRule="auto"/>
              <w:ind w:leftChars="200" w:left="420"/>
              <w:textAlignment w:val="auto"/>
              <w:rPr>
                <w:kern w:val="2"/>
                <w:sz w:val="24"/>
                <w:szCs w:val="24"/>
              </w:rPr>
            </w:pPr>
          </w:p>
          <w:p w14:paraId="4F9ABD39" w14:textId="77777777" w:rsidR="00DB0892" w:rsidRPr="00742408" w:rsidRDefault="00DB0892" w:rsidP="00DB0892">
            <w:pPr>
              <w:adjustRightInd/>
              <w:spacing w:line="240" w:lineRule="auto"/>
              <w:textAlignment w:val="auto"/>
              <w:rPr>
                <w:kern w:val="2"/>
                <w:sz w:val="24"/>
                <w:szCs w:val="24"/>
              </w:rPr>
            </w:pPr>
          </w:p>
          <w:p w14:paraId="7E5A206D" w14:textId="77777777" w:rsidR="00DB0892" w:rsidRPr="00742408" w:rsidRDefault="00DB0892" w:rsidP="00DB0892">
            <w:pPr>
              <w:adjustRightInd/>
              <w:spacing w:line="360" w:lineRule="auto"/>
              <w:ind w:leftChars="200" w:left="420"/>
              <w:textAlignment w:val="auto"/>
              <w:rPr>
                <w:kern w:val="2"/>
                <w:sz w:val="24"/>
                <w:szCs w:val="24"/>
              </w:rPr>
            </w:pPr>
          </w:p>
          <w:p w14:paraId="629AE4F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6B4DC864" w14:textId="77777777" w:rsidR="00DB0892" w:rsidRPr="00742408" w:rsidRDefault="00DB0892" w:rsidP="00DB0892">
            <w:pPr>
              <w:adjustRightInd/>
              <w:spacing w:line="360" w:lineRule="auto"/>
              <w:ind w:leftChars="200" w:left="420"/>
              <w:textAlignment w:val="auto"/>
              <w:rPr>
                <w:kern w:val="2"/>
                <w:sz w:val="24"/>
                <w:szCs w:val="24"/>
              </w:rPr>
            </w:pPr>
          </w:p>
          <w:p w14:paraId="220D922D" w14:textId="77777777" w:rsidR="00DB0892" w:rsidRPr="00742408" w:rsidRDefault="00DB0892" w:rsidP="00DB0892">
            <w:pPr>
              <w:adjustRightInd/>
              <w:spacing w:line="360" w:lineRule="auto"/>
              <w:ind w:leftChars="200" w:left="420"/>
              <w:textAlignment w:val="auto"/>
              <w:rPr>
                <w:kern w:val="2"/>
                <w:sz w:val="24"/>
                <w:szCs w:val="24"/>
              </w:rPr>
            </w:pPr>
          </w:p>
          <w:p w14:paraId="7DAD86E9" w14:textId="77777777" w:rsidR="00DB0892" w:rsidRPr="00742408" w:rsidRDefault="00DB0892" w:rsidP="00DB0892">
            <w:pPr>
              <w:adjustRightInd/>
              <w:spacing w:line="240" w:lineRule="auto"/>
              <w:textAlignment w:val="auto"/>
              <w:rPr>
                <w:kern w:val="2"/>
                <w:sz w:val="24"/>
                <w:szCs w:val="24"/>
              </w:rPr>
            </w:pPr>
          </w:p>
          <w:p w14:paraId="051D8C3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5997C482" w14:textId="77777777" w:rsidR="00DB0892" w:rsidRPr="00742408" w:rsidRDefault="00DB0892" w:rsidP="00DB0892">
            <w:pPr>
              <w:adjustRightInd/>
              <w:spacing w:line="360" w:lineRule="auto"/>
              <w:ind w:leftChars="200" w:left="420"/>
              <w:textAlignment w:val="auto"/>
              <w:rPr>
                <w:kern w:val="2"/>
                <w:sz w:val="24"/>
                <w:szCs w:val="24"/>
              </w:rPr>
            </w:pPr>
          </w:p>
          <w:p w14:paraId="2E5A9C79" w14:textId="77777777" w:rsidR="00DB0892" w:rsidRPr="00742408" w:rsidRDefault="00DB0892" w:rsidP="00DB0892">
            <w:pPr>
              <w:adjustRightInd/>
              <w:spacing w:line="360" w:lineRule="auto"/>
              <w:ind w:leftChars="200" w:left="420"/>
              <w:textAlignment w:val="auto"/>
              <w:rPr>
                <w:kern w:val="2"/>
                <w:sz w:val="24"/>
                <w:szCs w:val="24"/>
              </w:rPr>
            </w:pPr>
          </w:p>
          <w:p w14:paraId="6531A15A" w14:textId="77777777" w:rsidR="00DB0892" w:rsidRPr="00742408" w:rsidRDefault="00DB0892" w:rsidP="00DB0892">
            <w:pPr>
              <w:adjustRightInd/>
              <w:spacing w:line="240" w:lineRule="auto"/>
              <w:textAlignment w:val="auto"/>
              <w:rPr>
                <w:kern w:val="2"/>
                <w:sz w:val="24"/>
                <w:szCs w:val="24"/>
              </w:rPr>
            </w:pPr>
          </w:p>
          <w:p w14:paraId="3C07D9E7"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143F5574" w14:textId="77777777" w:rsidR="00DB0892" w:rsidRPr="00742408" w:rsidRDefault="00DB0892" w:rsidP="00DB0892">
            <w:pPr>
              <w:adjustRightInd/>
              <w:spacing w:line="240" w:lineRule="auto"/>
              <w:textAlignment w:val="auto"/>
              <w:rPr>
                <w:kern w:val="2"/>
                <w:sz w:val="24"/>
                <w:szCs w:val="24"/>
              </w:rPr>
            </w:pPr>
          </w:p>
          <w:p w14:paraId="5CBDF125" w14:textId="77777777" w:rsidR="00DB0892" w:rsidRPr="00742408" w:rsidRDefault="00DB0892" w:rsidP="00DB0892">
            <w:pPr>
              <w:adjustRightInd/>
              <w:spacing w:line="240" w:lineRule="auto"/>
              <w:textAlignment w:val="auto"/>
              <w:rPr>
                <w:kern w:val="2"/>
                <w:sz w:val="24"/>
                <w:szCs w:val="24"/>
              </w:rPr>
            </w:pPr>
          </w:p>
          <w:p w14:paraId="7DD90682" w14:textId="77777777" w:rsidR="00DB0892" w:rsidRPr="00742408" w:rsidRDefault="00DB0892" w:rsidP="00DB0892">
            <w:pPr>
              <w:adjustRightInd/>
              <w:spacing w:line="240" w:lineRule="auto"/>
              <w:textAlignment w:val="auto"/>
              <w:rPr>
                <w:kern w:val="2"/>
                <w:sz w:val="24"/>
                <w:szCs w:val="24"/>
              </w:rPr>
            </w:pPr>
          </w:p>
          <w:p w14:paraId="09DBA2EA"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p w14:paraId="4A059DE2" w14:textId="77777777" w:rsidR="00DB0892" w:rsidRPr="00742408" w:rsidRDefault="00DB0892" w:rsidP="00DB0892">
            <w:pPr>
              <w:adjustRightInd/>
              <w:spacing w:line="240" w:lineRule="auto"/>
              <w:textAlignment w:val="auto"/>
              <w:rPr>
                <w:kern w:val="2"/>
                <w:sz w:val="24"/>
                <w:szCs w:val="24"/>
              </w:rPr>
            </w:pPr>
          </w:p>
          <w:p w14:paraId="6D43827D" w14:textId="77777777" w:rsidR="00DB0892" w:rsidRPr="00742408" w:rsidRDefault="00DB0892" w:rsidP="00DB0892">
            <w:pPr>
              <w:adjustRightInd/>
              <w:spacing w:line="240" w:lineRule="auto"/>
              <w:textAlignment w:val="auto"/>
              <w:rPr>
                <w:kern w:val="2"/>
                <w:sz w:val="24"/>
                <w:szCs w:val="24"/>
              </w:rPr>
            </w:pPr>
          </w:p>
        </w:tc>
      </w:tr>
    </w:tbl>
    <w:p w14:paraId="46F021D2" w14:textId="77777777" w:rsidR="00DB0892" w:rsidRPr="00DB0892" w:rsidRDefault="00DB0892" w:rsidP="00DB0892">
      <w:pPr>
        <w:adjustRightInd/>
        <w:spacing w:line="240" w:lineRule="auto"/>
        <w:ind w:firstLine="360"/>
        <w:textAlignment w:val="auto"/>
        <w:rPr>
          <w:kern w:val="2"/>
          <w:sz w:val="18"/>
          <w:szCs w:val="20"/>
        </w:rPr>
      </w:pPr>
    </w:p>
    <w:p w14:paraId="054E3DAC" w14:textId="77777777" w:rsidR="00DB0892" w:rsidRPr="00DB0892" w:rsidRDefault="00DB0892" w:rsidP="00DB0892">
      <w:pPr>
        <w:widowControl/>
        <w:adjustRightInd/>
        <w:spacing w:line="240" w:lineRule="auto"/>
        <w:jc w:val="left"/>
        <w:textAlignment w:val="auto"/>
        <w:rPr>
          <w:rFonts w:eastAsia="黑体"/>
          <w:kern w:val="2"/>
          <w:sz w:val="28"/>
          <w:szCs w:val="20"/>
        </w:rPr>
      </w:pPr>
      <w:r w:rsidRPr="00DB0892">
        <w:rPr>
          <w:rFonts w:eastAsia="黑体"/>
          <w:kern w:val="2"/>
          <w:sz w:val="28"/>
          <w:szCs w:val="20"/>
        </w:rPr>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签字盖章页</w:t>
      </w:r>
      <w:r w:rsidR="0014763E" w:rsidRPr="00641450">
        <w:rPr>
          <w:rFonts w:hint="eastAsia"/>
          <w:sz w:val="24"/>
        </w:rPr>
        <w:t>同页）</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5F6D3F81" w:rsidR="00590150" w:rsidRPr="00F40828" w:rsidRDefault="00590150" w:rsidP="00590150">
            <w:pPr>
              <w:spacing w:line="300" w:lineRule="auto"/>
              <w:rPr>
                <w:sz w:val="28"/>
                <w:szCs w:val="28"/>
              </w:rPr>
            </w:pPr>
            <w:r w:rsidRPr="00F40828">
              <w:rPr>
                <w:sz w:val="28"/>
                <w:szCs w:val="28"/>
              </w:rPr>
              <w:t>项目</w:t>
            </w:r>
            <w:r w:rsidR="00BF1A35">
              <w:rPr>
                <w:sz w:val="28"/>
                <w:szCs w:val="28"/>
              </w:rPr>
              <w:t>申报</w:t>
            </w:r>
            <w:r w:rsidRPr="00F40828">
              <w:rPr>
                <w:sz w:val="28"/>
                <w:szCs w:val="28"/>
              </w:rPr>
              <w:t>单位意见：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5986803E" w14:textId="55D2CB93" w:rsidR="00590150" w:rsidRDefault="00BF1A35" w:rsidP="00BC21E6">
            <w:pPr>
              <w:spacing w:line="300" w:lineRule="auto"/>
              <w:ind w:firstLine="3220"/>
              <w:jc w:val="left"/>
              <w:rPr>
                <w:sz w:val="28"/>
                <w:szCs w:val="28"/>
              </w:rPr>
            </w:pPr>
            <w:r>
              <w:rPr>
                <w:sz w:val="28"/>
                <w:szCs w:val="28"/>
              </w:rPr>
              <w:t>申报</w:t>
            </w:r>
            <w:r w:rsidR="00590150" w:rsidRPr="00F40828">
              <w:rPr>
                <w:sz w:val="28"/>
                <w:szCs w:val="28"/>
              </w:rPr>
              <w:t>单位（公章）：</w:t>
            </w:r>
            <w:r w:rsidR="00E5228C">
              <w:rPr>
                <w:rFonts w:hint="eastAsia"/>
                <w:sz w:val="28"/>
                <w:szCs w:val="28"/>
              </w:rPr>
              <w:t xml:space="preserve"> </w:t>
            </w:r>
          </w:p>
          <w:p w14:paraId="1F564026" w14:textId="77777777" w:rsidR="00BC21E6" w:rsidRDefault="00BC21E6" w:rsidP="00BC21E6">
            <w:pPr>
              <w:spacing w:line="300" w:lineRule="auto"/>
              <w:ind w:firstLine="3220"/>
              <w:jc w:val="left"/>
              <w:rPr>
                <w:sz w:val="28"/>
                <w:szCs w:val="28"/>
              </w:rPr>
            </w:pPr>
          </w:p>
          <w:p w14:paraId="36ADAAF2" w14:textId="77777777" w:rsidR="00BC21E6" w:rsidRPr="00F40828" w:rsidRDefault="00BC21E6" w:rsidP="00BC21E6">
            <w:pPr>
              <w:spacing w:line="300" w:lineRule="auto"/>
              <w:ind w:firstLine="3220"/>
              <w:jc w:val="left"/>
              <w:rPr>
                <w:sz w:val="28"/>
                <w:szCs w:val="28"/>
              </w:rPr>
            </w:pPr>
          </w:p>
          <w:p w14:paraId="17F2BDD7" w14:textId="4045CB22" w:rsidR="00590150" w:rsidRDefault="00590150" w:rsidP="00BC21E6">
            <w:pPr>
              <w:spacing w:line="300" w:lineRule="auto"/>
              <w:ind w:firstLine="3220"/>
              <w:rPr>
                <w:sz w:val="28"/>
                <w:szCs w:val="28"/>
              </w:rPr>
            </w:pPr>
            <w:r w:rsidRPr="00F40828">
              <w:rPr>
                <w:sz w:val="28"/>
                <w:szCs w:val="28"/>
              </w:rPr>
              <w:t>单位负责人（签字）：</w:t>
            </w:r>
            <w:r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BC21E6">
        <w:trPr>
          <w:trHeight w:val="4434"/>
        </w:trPr>
        <w:tc>
          <w:tcPr>
            <w:tcW w:w="8296" w:type="dxa"/>
          </w:tcPr>
          <w:p w14:paraId="14549E5C" w14:textId="33C86D86" w:rsidR="00590150" w:rsidRDefault="00A75701" w:rsidP="00590150">
            <w:pPr>
              <w:spacing w:line="300" w:lineRule="auto"/>
              <w:rPr>
                <w:sz w:val="28"/>
                <w:szCs w:val="28"/>
              </w:rPr>
            </w:pPr>
            <w:r>
              <w:rPr>
                <w:rFonts w:hint="eastAsia"/>
                <w:sz w:val="28"/>
                <w:szCs w:val="28"/>
              </w:rPr>
              <w:t>审批</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662FA7E8" w:rsidR="0046590A" w:rsidRDefault="00137012" w:rsidP="00C360A4">
            <w:pPr>
              <w:spacing w:line="300" w:lineRule="auto"/>
              <w:ind w:firstLine="3220"/>
              <w:rPr>
                <w:sz w:val="28"/>
                <w:szCs w:val="28"/>
              </w:rPr>
            </w:pPr>
            <w:r>
              <w:rPr>
                <w:rFonts w:hint="eastAsia"/>
                <w:sz w:val="28"/>
                <w:szCs w:val="28"/>
              </w:rPr>
              <w:t>中国科学院磁共振技术联盟</w:t>
            </w:r>
          </w:p>
          <w:p w14:paraId="508EA128" w14:textId="650033E9" w:rsidR="00BC21E6" w:rsidRDefault="00137012" w:rsidP="00137012">
            <w:pPr>
              <w:spacing w:line="300" w:lineRule="auto"/>
              <w:ind w:firstLineChars="600" w:firstLine="1680"/>
              <w:rPr>
                <w:sz w:val="28"/>
                <w:szCs w:val="28"/>
              </w:rPr>
            </w:pPr>
            <w:r>
              <w:rPr>
                <w:rFonts w:hint="eastAsia"/>
                <w:sz w:val="28"/>
                <w:szCs w:val="28"/>
              </w:rPr>
              <w:t>中国科学院精密测量科学与技术创新研究院</w:t>
            </w:r>
            <w:r w:rsidRPr="00F40828">
              <w:rPr>
                <w:sz w:val="28"/>
                <w:szCs w:val="28"/>
              </w:rPr>
              <w:t>（</w:t>
            </w:r>
            <w:r>
              <w:rPr>
                <w:rFonts w:hint="eastAsia"/>
                <w:sz w:val="28"/>
                <w:szCs w:val="28"/>
              </w:rPr>
              <w:t>代</w:t>
            </w:r>
            <w:r w:rsidRPr="00F40828">
              <w:rPr>
                <w:sz w:val="28"/>
                <w:szCs w:val="28"/>
              </w:rPr>
              <w:t>章）</w:t>
            </w:r>
          </w:p>
          <w:p w14:paraId="0D8B5A76" w14:textId="62E27B0B" w:rsidR="00C360A4" w:rsidRDefault="00CA77E6" w:rsidP="00BF7063">
            <w:pPr>
              <w:spacing w:line="300" w:lineRule="auto"/>
              <w:ind w:firstLineChars="1300" w:firstLine="3640"/>
              <w:rPr>
                <w:sz w:val="28"/>
                <w:szCs w:val="28"/>
              </w:rPr>
            </w:pPr>
            <w:r>
              <w:rPr>
                <w:rFonts w:hint="eastAsia"/>
                <w:sz w:val="28"/>
                <w:szCs w:val="28"/>
              </w:rPr>
              <w:t>联盟理事长</w:t>
            </w:r>
            <w:r w:rsidR="00C360A4" w:rsidRPr="00F40828">
              <w:rPr>
                <w:sz w:val="28"/>
                <w:szCs w:val="28"/>
              </w:rPr>
              <w:t>（签字）：</w:t>
            </w:r>
            <w:r w:rsidR="00C360A4" w:rsidRPr="00F40828">
              <w:rPr>
                <w:sz w:val="28"/>
                <w:szCs w:val="28"/>
              </w:rPr>
              <w:t xml:space="preserve">  </w:t>
            </w:r>
          </w:p>
          <w:p w14:paraId="686154BE" w14:textId="77777777" w:rsidR="00BC21E6" w:rsidRPr="00C360A4"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tbl>
    <w:p w14:paraId="61674AA9" w14:textId="77777777" w:rsidR="00FA0F9E" w:rsidRDefault="00FA0F9E">
      <w:pPr>
        <w:widowControl/>
        <w:adjustRightInd/>
        <w:spacing w:line="240" w:lineRule="auto"/>
        <w:jc w:val="left"/>
        <w:textAlignment w:val="auto"/>
        <w:rPr>
          <w:rFonts w:ascii="黑体" w:eastAsia="黑体" w:hAnsi="黑体"/>
          <w:b/>
          <w:sz w:val="36"/>
          <w:szCs w:val="36"/>
        </w:rPr>
      </w:pPr>
      <w:r>
        <w:rPr>
          <w:rFonts w:ascii="黑体" w:eastAsia="黑体" w:hAnsi="黑体"/>
          <w:b/>
          <w:sz w:val="36"/>
          <w:szCs w:val="36"/>
        </w:rPr>
        <w:br w:type="page"/>
      </w:r>
    </w:p>
    <w:p w14:paraId="1FCD21DC" w14:textId="78F4C645" w:rsidR="00B8030A" w:rsidRDefault="00B8030A" w:rsidP="00B8030A">
      <w:pPr>
        <w:spacing w:line="560" w:lineRule="exact"/>
        <w:jc w:val="center"/>
        <w:rPr>
          <w:rFonts w:ascii="黑体" w:eastAsia="黑体" w:hAnsi="黑体"/>
          <w:b/>
          <w:sz w:val="36"/>
          <w:szCs w:val="36"/>
        </w:rPr>
      </w:pPr>
      <w:r>
        <w:rPr>
          <w:rFonts w:ascii="黑体" w:eastAsia="黑体" w:hAnsi="黑体" w:hint="eastAsia"/>
          <w:b/>
          <w:sz w:val="36"/>
          <w:szCs w:val="36"/>
        </w:rPr>
        <w:lastRenderedPageBreak/>
        <w:t>中国科学院院级科研项目预算编制说明</w:t>
      </w:r>
    </w:p>
    <w:p w14:paraId="1B98B596" w14:textId="77777777" w:rsidR="00B8030A" w:rsidRDefault="00B8030A" w:rsidP="00B8030A">
      <w:pPr>
        <w:snapToGrid w:val="0"/>
        <w:spacing w:line="560" w:lineRule="exact"/>
        <w:outlineLvl w:val="0"/>
        <w:rPr>
          <w:b/>
          <w:bCs/>
          <w:sz w:val="28"/>
        </w:rPr>
      </w:pPr>
      <w:bookmarkStart w:id="0" w:name="_Toc146093096"/>
    </w:p>
    <w:p w14:paraId="4C7B0BF7" w14:textId="77777777" w:rsidR="00B8030A" w:rsidRPr="00852B13" w:rsidRDefault="00B8030A" w:rsidP="00B8030A">
      <w:pPr>
        <w:snapToGrid w:val="0"/>
        <w:spacing w:line="560" w:lineRule="exact"/>
        <w:ind w:firstLineChars="200" w:firstLine="562"/>
        <w:outlineLvl w:val="0"/>
        <w:rPr>
          <w:rFonts w:ascii="黑体" w:eastAsia="黑体" w:hAnsi="黑体"/>
          <w:b/>
          <w:bCs/>
          <w:sz w:val="28"/>
          <w:szCs w:val="28"/>
        </w:rPr>
      </w:pPr>
      <w:r w:rsidRPr="00852B13">
        <w:rPr>
          <w:rFonts w:ascii="黑体" w:eastAsia="黑体" w:hAnsi="黑体" w:hint="eastAsia"/>
          <w:b/>
          <w:bCs/>
          <w:sz w:val="28"/>
          <w:szCs w:val="28"/>
        </w:rPr>
        <w:t>一、预算</w:t>
      </w:r>
      <w:bookmarkEnd w:id="0"/>
      <w:r w:rsidRPr="00852B13">
        <w:rPr>
          <w:rFonts w:ascii="黑体" w:eastAsia="黑体" w:hAnsi="黑体" w:hint="eastAsia"/>
          <w:b/>
          <w:bCs/>
          <w:sz w:val="28"/>
          <w:szCs w:val="28"/>
        </w:rPr>
        <w:t>编制要求</w:t>
      </w:r>
    </w:p>
    <w:p w14:paraId="2786DFB8" w14:textId="77777777" w:rsidR="00B8030A" w:rsidRPr="00852B13" w:rsidRDefault="00B8030A" w:rsidP="00B8030A">
      <w:pPr>
        <w:snapToGrid w:val="0"/>
        <w:spacing w:line="560" w:lineRule="exact"/>
        <w:ind w:leftChars="9" w:left="19" w:firstLineChars="200" w:firstLine="562"/>
        <w:rPr>
          <w:rFonts w:ascii="仿宋" w:eastAsia="仿宋" w:hAnsi="仿宋"/>
          <w:sz w:val="28"/>
          <w:szCs w:val="28"/>
        </w:rPr>
      </w:pPr>
      <w:r w:rsidRPr="00852B13">
        <w:rPr>
          <w:rFonts w:ascii="仿宋" w:eastAsia="仿宋" w:hAnsi="仿宋" w:hint="eastAsia"/>
          <w:b/>
          <w:bCs/>
          <w:sz w:val="28"/>
          <w:szCs w:val="28"/>
        </w:rPr>
        <w:t>1、课题预算</w:t>
      </w:r>
      <w:r w:rsidRPr="00852B13">
        <w:rPr>
          <w:rFonts w:ascii="仿宋" w:eastAsia="仿宋" w:hAnsi="仿宋" w:hint="eastAsia"/>
          <w:b/>
          <w:sz w:val="28"/>
          <w:szCs w:val="28"/>
        </w:rPr>
        <w:t>编制准备。</w:t>
      </w:r>
      <w:r w:rsidRPr="00852B13">
        <w:rPr>
          <w:rFonts w:ascii="仿宋" w:eastAsia="仿宋" w:hAnsi="仿宋" w:hint="eastAsia"/>
          <w:sz w:val="28"/>
          <w:szCs w:val="28"/>
        </w:rPr>
        <w:t>在编制课题预算书之前，应认真阅读有关国家、院</w:t>
      </w:r>
      <w:r>
        <w:rPr>
          <w:rFonts w:ascii="仿宋" w:eastAsia="仿宋" w:hAnsi="仿宋" w:hint="eastAsia"/>
          <w:sz w:val="28"/>
          <w:szCs w:val="28"/>
        </w:rPr>
        <w:t>级</w:t>
      </w:r>
      <w:r w:rsidRPr="00852B13">
        <w:rPr>
          <w:rFonts w:ascii="仿宋" w:eastAsia="仿宋" w:hAnsi="仿宋" w:hint="eastAsia"/>
          <w:sz w:val="28"/>
          <w:szCs w:val="28"/>
        </w:rPr>
        <w:t>项目经费管理办法，并了解其他相关制度的要求与规定。</w:t>
      </w:r>
      <w:r w:rsidRPr="00AB5EE4">
        <w:rPr>
          <w:rFonts w:ascii="仿宋" w:eastAsia="仿宋" w:hAnsi="仿宋" w:hint="eastAsia"/>
          <w:sz w:val="28"/>
          <w:szCs w:val="28"/>
        </w:rPr>
        <w:t>项目（课题）承担单位应当建立健全科研财务助理制度，为科研人员在项目预算编制和调剂等方面提供专业化服务。</w:t>
      </w:r>
    </w:p>
    <w:p w14:paraId="7C415947" w14:textId="77777777" w:rsidR="00B8030A" w:rsidRPr="00852B13" w:rsidRDefault="00B8030A" w:rsidP="00B8030A">
      <w:pPr>
        <w:snapToGrid w:val="0"/>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2、</w:t>
      </w:r>
      <w:r w:rsidRPr="00852B13">
        <w:rPr>
          <w:rFonts w:ascii="仿宋" w:eastAsia="仿宋" w:hAnsi="仿宋" w:hint="eastAsia"/>
          <w:b/>
          <w:bCs/>
          <w:sz w:val="28"/>
          <w:szCs w:val="28"/>
        </w:rPr>
        <w:t>课题预算</w:t>
      </w:r>
      <w:r w:rsidRPr="00852B13">
        <w:rPr>
          <w:rFonts w:ascii="仿宋" w:eastAsia="仿宋" w:hAnsi="仿宋" w:hint="eastAsia"/>
          <w:b/>
          <w:sz w:val="28"/>
          <w:szCs w:val="28"/>
        </w:rPr>
        <w:t>编制原则。</w:t>
      </w:r>
      <w:r w:rsidRPr="00852B13">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w:t>
      </w:r>
      <w:r>
        <w:rPr>
          <w:rFonts w:ascii="仿宋" w:eastAsia="仿宋" w:hAnsi="仿宋" w:hint="eastAsia"/>
          <w:sz w:val="28"/>
          <w:szCs w:val="28"/>
        </w:rPr>
        <w:t>级</w:t>
      </w:r>
      <w:r w:rsidRPr="00852B13">
        <w:rPr>
          <w:rFonts w:ascii="仿宋" w:eastAsia="仿宋" w:hAnsi="仿宋" w:hint="eastAsia"/>
          <w:sz w:val="28"/>
          <w:szCs w:val="28"/>
        </w:rPr>
        <w:t>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14:paraId="720AE4E9"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3</w:t>
      </w:r>
      <w:r w:rsidRPr="00852B13">
        <w:rPr>
          <w:rFonts w:ascii="仿宋" w:eastAsia="仿宋" w:hAnsi="仿宋" w:hint="eastAsia"/>
          <w:b/>
          <w:sz w:val="28"/>
          <w:szCs w:val="28"/>
        </w:rPr>
        <w:t>、课题预算编制的规范性要求。</w:t>
      </w:r>
      <w:r w:rsidRPr="00852B13">
        <w:rPr>
          <w:rFonts w:ascii="仿宋" w:eastAsia="仿宋" w:hAnsi="仿宋" w:hint="eastAsia"/>
          <w:sz w:val="28"/>
          <w:szCs w:val="28"/>
        </w:rPr>
        <w:t>预算数据以“万元”为单位，各类标准或单价以“元”为单位，精确到个位。外币需按人民银行公布的即期汇率折合成人民币。</w:t>
      </w:r>
    </w:p>
    <w:p w14:paraId="26FCC30B" w14:textId="77777777" w:rsidR="00B8030A" w:rsidRDefault="00B8030A" w:rsidP="00B8030A">
      <w:pPr>
        <w:spacing w:line="560" w:lineRule="exact"/>
        <w:ind w:firstLine="562"/>
        <w:rPr>
          <w:rFonts w:ascii="仿宋" w:eastAsia="仿宋" w:hAnsi="仿宋"/>
          <w:sz w:val="28"/>
          <w:szCs w:val="28"/>
        </w:rPr>
      </w:pPr>
      <w:r w:rsidRPr="006E0C10">
        <w:rPr>
          <w:rFonts w:ascii="仿宋" w:eastAsia="仿宋" w:hAnsi="仿宋" w:hint="eastAsia"/>
          <w:b/>
          <w:sz w:val="28"/>
          <w:szCs w:val="28"/>
        </w:rPr>
        <w:t>4</w:t>
      </w:r>
      <w:r w:rsidRPr="006E0C10">
        <w:rPr>
          <w:rFonts w:ascii="仿宋" w:eastAsia="仿宋" w:hAnsi="仿宋"/>
          <w:b/>
          <w:sz w:val="28"/>
          <w:szCs w:val="28"/>
        </w:rPr>
        <w:t>、课题预算申报书的主要内容。</w:t>
      </w:r>
      <w:r w:rsidRPr="006E0C10">
        <w:rPr>
          <w:rFonts w:ascii="仿宋" w:eastAsia="仿宋" w:hAnsi="仿宋" w:hint="eastAsia"/>
          <w:bCs/>
          <w:sz w:val="28"/>
          <w:szCs w:val="28"/>
        </w:rPr>
        <w:t>编制经费预算时以课题为单元，按项目汇总。课题预算申报书主要包括</w:t>
      </w:r>
      <w:r w:rsidRPr="006E0C10">
        <w:rPr>
          <w:rFonts w:ascii="仿宋" w:eastAsia="仿宋" w:hAnsi="仿宋" w:hint="eastAsia"/>
          <w:sz w:val="28"/>
          <w:szCs w:val="28"/>
        </w:rPr>
        <w:t>课题</w:t>
      </w:r>
      <w:r w:rsidRPr="006E0C10">
        <w:rPr>
          <w:rFonts w:ascii="仿宋" w:eastAsia="仿宋" w:hAnsi="仿宋" w:hint="eastAsia"/>
          <w:bCs/>
          <w:sz w:val="28"/>
          <w:szCs w:val="28"/>
        </w:rPr>
        <w:t>预算报表、预算编制说明材料（预算说明书和各种补充说明材料）</w:t>
      </w:r>
      <w:r w:rsidRPr="006E0C10">
        <w:rPr>
          <w:rFonts w:ascii="仿宋" w:eastAsia="仿宋" w:hAnsi="仿宋" w:hint="eastAsia"/>
          <w:sz w:val="28"/>
          <w:szCs w:val="28"/>
        </w:rPr>
        <w:t>。</w:t>
      </w:r>
    </w:p>
    <w:p w14:paraId="49D35556" w14:textId="77777777" w:rsidR="00B8030A" w:rsidRPr="00852B13" w:rsidRDefault="00B8030A" w:rsidP="00B8030A">
      <w:pPr>
        <w:spacing w:line="560" w:lineRule="exact"/>
        <w:ind w:firstLine="562"/>
        <w:rPr>
          <w:rFonts w:ascii="仿宋" w:eastAsia="仿宋" w:hAnsi="仿宋"/>
          <w:sz w:val="28"/>
          <w:szCs w:val="28"/>
        </w:rPr>
      </w:pPr>
      <w:r w:rsidRPr="006E0C10">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w:t>
      </w:r>
      <w:r w:rsidRPr="006E0C10">
        <w:rPr>
          <w:rFonts w:ascii="仿宋" w:eastAsia="仿宋" w:hAnsi="仿宋" w:hint="eastAsia"/>
          <w:sz w:val="28"/>
          <w:szCs w:val="28"/>
        </w:rPr>
        <w:lastRenderedPageBreak/>
        <w:t>的任务及任务负责人等信息应与课题任务合同书保持一致。未在预算说明中说明承担单位和经费安排的不得以任何形式予以转拨经费，违规转拨经费的不得通过课题验收。</w:t>
      </w:r>
    </w:p>
    <w:p w14:paraId="4B7DA400"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5</w:t>
      </w:r>
      <w:r w:rsidRPr="00852B13">
        <w:rPr>
          <w:rFonts w:ascii="仿宋" w:eastAsia="仿宋" w:hAnsi="仿宋" w:hint="eastAsia"/>
          <w:b/>
          <w:sz w:val="28"/>
          <w:szCs w:val="28"/>
        </w:rPr>
        <w:t>、报送及盖章要求。</w:t>
      </w:r>
      <w:r w:rsidRPr="00852B13">
        <w:rPr>
          <w:rFonts w:ascii="仿宋" w:eastAsia="仿宋" w:hAnsi="仿宋" w:hint="eastAsia"/>
          <w:sz w:val="28"/>
          <w:szCs w:val="28"/>
        </w:rPr>
        <w:t>原则上，经费1000万元以上项目</w:t>
      </w:r>
      <w:r>
        <w:rPr>
          <w:rFonts w:ascii="仿宋" w:eastAsia="仿宋" w:hAnsi="仿宋" w:hint="eastAsia"/>
          <w:sz w:val="28"/>
          <w:szCs w:val="28"/>
        </w:rPr>
        <w:t>预算书须由条财局盖章</w:t>
      </w:r>
      <w:r w:rsidRPr="001B37D8">
        <w:rPr>
          <w:rFonts w:ascii="仿宋" w:eastAsia="仿宋" w:hAnsi="仿宋" w:hint="eastAsia"/>
          <w:sz w:val="28"/>
          <w:szCs w:val="28"/>
        </w:rPr>
        <w:t>；</w:t>
      </w:r>
      <w:r>
        <w:rPr>
          <w:rFonts w:ascii="仿宋" w:eastAsia="仿宋" w:hAnsi="仿宋" w:hint="eastAsia"/>
          <w:sz w:val="28"/>
          <w:szCs w:val="28"/>
        </w:rPr>
        <w:t>其他项目预算书由项目主管部门盖章。课题预算书随项目预算书一同报送。</w:t>
      </w:r>
    </w:p>
    <w:p w14:paraId="2E097316" w14:textId="77777777" w:rsidR="00B8030A" w:rsidRPr="00C159EC" w:rsidRDefault="00B8030A" w:rsidP="00B8030A">
      <w:pPr>
        <w:snapToGrid w:val="0"/>
        <w:spacing w:line="560" w:lineRule="exact"/>
        <w:ind w:firstLineChars="200" w:firstLine="562"/>
        <w:outlineLvl w:val="0"/>
        <w:rPr>
          <w:rFonts w:ascii="黑体" w:eastAsia="黑体" w:hAnsi="黑体"/>
          <w:b/>
          <w:bCs/>
          <w:sz w:val="28"/>
          <w:szCs w:val="28"/>
        </w:rPr>
      </w:pPr>
      <w:bookmarkStart w:id="1" w:name="_Toc146093099"/>
      <w:r w:rsidRPr="00F26BB6">
        <w:rPr>
          <w:rFonts w:ascii="黑体" w:eastAsia="黑体" w:hAnsi="黑体" w:hint="eastAsia"/>
          <w:b/>
          <w:bCs/>
          <w:sz w:val="28"/>
          <w:szCs w:val="28"/>
        </w:rPr>
        <w:t>二、预算科目内涵及</w:t>
      </w:r>
      <w:bookmarkEnd w:id="1"/>
      <w:r>
        <w:rPr>
          <w:rFonts w:ascii="黑体" w:eastAsia="黑体" w:hAnsi="黑体" w:hint="eastAsia"/>
          <w:b/>
          <w:bCs/>
          <w:sz w:val="28"/>
          <w:szCs w:val="28"/>
        </w:rPr>
        <w:t>编制要点</w:t>
      </w:r>
    </w:p>
    <w:p w14:paraId="3B90D9BA"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14:paraId="3EFD7A07"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1、设备费：</w:t>
      </w:r>
      <w:r w:rsidRPr="00852B13">
        <w:rPr>
          <w:rFonts w:ascii="仿宋" w:eastAsia="仿宋" w:hAnsi="仿宋" w:hint="eastAsia"/>
          <w:sz w:val="28"/>
          <w:szCs w:val="28"/>
        </w:rPr>
        <w:t>是指在项目实施过程中需要购置或研制的专用仪器设备以及对现有仪器设备进行升级改造和租赁外单位仪器设备而发生的费用。</w:t>
      </w:r>
    </w:p>
    <w:p w14:paraId="1D3F46F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项目经费要合理控制设备购置费支出</w:t>
      </w:r>
      <w:r w:rsidRPr="00823635">
        <w:rPr>
          <w:rFonts w:ascii="仿宋" w:eastAsia="仿宋" w:hAnsi="仿宋" w:hint="eastAsia"/>
          <w:b/>
          <w:sz w:val="28"/>
          <w:szCs w:val="28"/>
        </w:rPr>
        <w:t>，一般通用设备应严格控制</w:t>
      </w:r>
      <w:r w:rsidRPr="00852B13">
        <w:rPr>
          <w:rFonts w:ascii="仿宋" w:eastAsia="仿宋" w:hAnsi="仿宋" w:hint="eastAsia"/>
          <w:sz w:val="28"/>
          <w:szCs w:val="28"/>
        </w:rPr>
        <w:t>。鼓励共享、研制、租赁专用仪器设备以及对现有仪器设备进行升级改造，避免重复购置。承担单位</w:t>
      </w:r>
      <w:r>
        <w:rPr>
          <w:rFonts w:ascii="仿宋" w:eastAsia="仿宋" w:hAnsi="仿宋" w:hint="eastAsia"/>
          <w:sz w:val="28"/>
          <w:szCs w:val="28"/>
        </w:rPr>
        <w:t>使用本单位</w:t>
      </w:r>
      <w:r w:rsidRPr="00852B13">
        <w:rPr>
          <w:rFonts w:ascii="仿宋" w:eastAsia="仿宋" w:hAnsi="仿宋" w:hint="eastAsia"/>
          <w:sz w:val="28"/>
          <w:szCs w:val="28"/>
        </w:rPr>
        <w:t>设备不得</w:t>
      </w:r>
      <w:r>
        <w:rPr>
          <w:rFonts w:ascii="仿宋" w:eastAsia="仿宋" w:hAnsi="仿宋" w:hint="eastAsia"/>
          <w:sz w:val="28"/>
          <w:szCs w:val="28"/>
        </w:rPr>
        <w:t>列支</w:t>
      </w:r>
      <w:r w:rsidRPr="00852B13">
        <w:rPr>
          <w:rFonts w:ascii="仿宋" w:eastAsia="仿宋" w:hAnsi="仿宋" w:hint="eastAsia"/>
          <w:sz w:val="28"/>
          <w:szCs w:val="28"/>
        </w:rPr>
        <w:t>设备租赁费。</w:t>
      </w:r>
    </w:p>
    <w:p w14:paraId="1F93600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购置</w:t>
      </w:r>
      <w:r>
        <w:rPr>
          <w:rFonts w:ascii="仿宋" w:eastAsia="仿宋" w:hAnsi="仿宋" w:hint="eastAsia"/>
          <w:sz w:val="28"/>
          <w:szCs w:val="28"/>
        </w:rPr>
        <w:t>、</w:t>
      </w:r>
      <w:r w:rsidRPr="00852B13">
        <w:rPr>
          <w:rFonts w:ascii="仿宋" w:eastAsia="仿宋" w:hAnsi="仿宋" w:hint="eastAsia"/>
          <w:sz w:val="28"/>
          <w:szCs w:val="28"/>
        </w:rPr>
        <w:t>研制设备的配置、技术性能指标、数量应当满足项目（课题）目标的需要，配置或技术性能指标不应过高或不合理。购置设备的报价、研制设备的成本</w:t>
      </w:r>
      <w:r>
        <w:rPr>
          <w:rFonts w:ascii="仿宋" w:eastAsia="仿宋" w:hAnsi="仿宋" w:hint="eastAsia"/>
          <w:sz w:val="28"/>
          <w:szCs w:val="28"/>
        </w:rPr>
        <w:t>、</w:t>
      </w:r>
      <w:r w:rsidRPr="00852B13">
        <w:rPr>
          <w:rFonts w:ascii="仿宋" w:eastAsia="仿宋" w:hAnsi="仿宋" w:hint="eastAsia"/>
          <w:sz w:val="28"/>
          <w:szCs w:val="28"/>
        </w:rPr>
        <w:t>设备租赁费应公允合理，对于设备采购双方存在关联关系的，应详细说明双方情况，以及设备采购的必要性，价格的公允性等。</w:t>
      </w:r>
    </w:p>
    <w:p w14:paraId="73D8D47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（3）研制</w:t>
      </w:r>
      <w:r w:rsidRPr="00852B13">
        <w:rPr>
          <w:rFonts w:ascii="仿宋" w:eastAsia="仿宋" w:hAnsi="仿宋" w:hint="eastAsia"/>
          <w:sz w:val="28"/>
          <w:szCs w:val="28"/>
        </w:rPr>
        <w:t>设备发生的材料费、加工费、劳务费等应当根据具体情况分别列支。当</w:t>
      </w:r>
      <w:r>
        <w:rPr>
          <w:rFonts w:ascii="仿宋" w:eastAsia="仿宋" w:hAnsi="仿宋" w:hint="eastAsia"/>
          <w:sz w:val="28"/>
          <w:szCs w:val="28"/>
        </w:rPr>
        <w:t>研制</w:t>
      </w:r>
      <w:r w:rsidRPr="00852B13">
        <w:rPr>
          <w:rFonts w:ascii="仿宋" w:eastAsia="仿宋" w:hAnsi="仿宋" w:hint="eastAsia"/>
          <w:sz w:val="28"/>
          <w:szCs w:val="28"/>
        </w:rPr>
        <w:t>设备为目标产品（即课题主要任务考核指标就是研制该设备）时，应当分别在材料费、测试化验加工费、劳务费等相应科目中列支；当</w:t>
      </w:r>
      <w:r>
        <w:rPr>
          <w:rFonts w:ascii="仿宋" w:eastAsia="仿宋" w:hAnsi="仿宋" w:hint="eastAsia"/>
          <w:sz w:val="28"/>
          <w:szCs w:val="28"/>
        </w:rPr>
        <w:t>研制</w:t>
      </w:r>
      <w:r w:rsidRPr="00852B13">
        <w:rPr>
          <w:rFonts w:ascii="仿宋" w:eastAsia="仿宋" w:hAnsi="仿宋" w:hint="eastAsia"/>
          <w:sz w:val="28"/>
          <w:szCs w:val="28"/>
        </w:rPr>
        <w:t>设备为过程产品（即为完成课题任务而研制的零部件或者工具性产品）时，</w:t>
      </w:r>
      <w:r>
        <w:rPr>
          <w:rFonts w:ascii="仿宋" w:eastAsia="仿宋" w:hAnsi="仿宋" w:hint="eastAsia"/>
          <w:sz w:val="28"/>
          <w:szCs w:val="28"/>
        </w:rPr>
        <w:t>研制</w:t>
      </w:r>
      <w:r w:rsidRPr="00852B13">
        <w:rPr>
          <w:rFonts w:ascii="仿宋" w:eastAsia="仿宋" w:hAnsi="仿宋" w:hint="eastAsia"/>
          <w:sz w:val="28"/>
          <w:szCs w:val="28"/>
        </w:rPr>
        <w:t>设备发生的相关成本应列入设备费，不应该在其他预算科目中列支。</w:t>
      </w:r>
    </w:p>
    <w:p w14:paraId="605CFD0D"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w:t>
      </w:r>
      <w:r w:rsidRPr="00852B13">
        <w:rPr>
          <w:rFonts w:ascii="仿宋" w:eastAsia="仿宋" w:hAnsi="仿宋" w:hint="eastAsia"/>
          <w:sz w:val="28"/>
          <w:szCs w:val="28"/>
        </w:rPr>
        <w:t>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14:paraId="6A64D1BC"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2、材料费：</w:t>
      </w:r>
      <w:r w:rsidRPr="00852B13">
        <w:rPr>
          <w:rFonts w:ascii="仿宋" w:eastAsia="仿宋" w:hAnsi="仿宋" w:hint="eastAsia"/>
          <w:sz w:val="28"/>
          <w:szCs w:val="28"/>
        </w:rPr>
        <w:t>是指在项目实施过程中消耗的各种原材料、辅助材料、低值易耗品以及与科学实验直接相关的</w:t>
      </w:r>
      <w:r w:rsidRPr="00852B13">
        <w:rPr>
          <w:rFonts w:ascii="仿宋" w:eastAsia="仿宋" w:hAnsi="仿宋" w:hint="eastAsia"/>
          <w:b/>
          <w:sz w:val="28"/>
          <w:szCs w:val="28"/>
        </w:rPr>
        <w:t>健康安全保护用品</w:t>
      </w:r>
      <w:r w:rsidRPr="00852B13">
        <w:rPr>
          <w:rFonts w:ascii="仿宋" w:eastAsia="仿宋" w:hAnsi="仿宋" w:hint="eastAsia"/>
          <w:sz w:val="28"/>
          <w:szCs w:val="28"/>
        </w:rPr>
        <w:t>等的采购、运输、装卸、整理等费用。</w:t>
      </w:r>
    </w:p>
    <w:p w14:paraId="38CEF65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w:t>
      </w:r>
      <w:r w:rsidRPr="00852B13">
        <w:rPr>
          <w:rFonts w:ascii="仿宋" w:eastAsia="仿宋" w:hAnsi="仿宋" w:hint="eastAsia"/>
          <w:sz w:val="28"/>
          <w:szCs w:val="28"/>
        </w:rPr>
        <w:t>与研制设备费、测试化验加工费等支出不应交叉重复。可独立使用的设备应纳入设备费预算。</w:t>
      </w:r>
      <w:r>
        <w:rPr>
          <w:rFonts w:ascii="仿宋" w:eastAsia="仿宋" w:hAnsi="仿宋" w:hint="eastAsia"/>
          <w:sz w:val="28"/>
          <w:szCs w:val="28"/>
        </w:rPr>
        <w:t>材料费中</w:t>
      </w:r>
      <w:r w:rsidRPr="00852B13">
        <w:rPr>
          <w:rFonts w:ascii="仿宋" w:eastAsia="仿宋" w:hAnsi="仿宋" w:hint="eastAsia"/>
          <w:sz w:val="28"/>
          <w:szCs w:val="28"/>
        </w:rPr>
        <w:t>不应编列用于生产经营和基本建设的材料、实验室改造材料、日常办公耗材及未达到固定资产标准的通用设备。</w:t>
      </w:r>
    </w:p>
    <w:p w14:paraId="76CDF1D3"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材料的数量和单价与公允水平比较，应经济合理。材料采购双方存在关联关系的，应详细说明双方情况，以及材料采购的必要性，价格的公允性。</w:t>
      </w:r>
    </w:p>
    <w:p w14:paraId="55C313A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由本单位内部独立核算部门进行的测试化验加工所需的材料，应纳入测试化验加工费预算。</w:t>
      </w:r>
    </w:p>
    <w:p w14:paraId="37D5CC01"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3、测试化验加工及计算分析费：</w:t>
      </w:r>
      <w:r w:rsidRPr="00852B13">
        <w:rPr>
          <w:rFonts w:ascii="仿宋" w:eastAsia="仿宋" w:hAnsi="仿宋" w:hint="eastAsia"/>
          <w:sz w:val="28"/>
          <w:szCs w:val="28"/>
        </w:rPr>
        <w:t>是指在项目实施过程中支付给外单位（包括承担单位内部单独核算的业务支撑部门）的检验、测试、化验、加工及计算分析等费用。</w:t>
      </w:r>
    </w:p>
    <w:p w14:paraId="2000102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测试化验费与材料费预算等支出不应交叉重复。与课题研究任务相关的软件测试、数据加工整理、深潜取样测试等费用可在本科目编列。</w:t>
      </w:r>
    </w:p>
    <w:p w14:paraId="3D77FD6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测试化验、加工数量、次数、单价与公允水平比较应经济合理。如承接方与承担单位存在利益关联关系，应详细说明双方利益关联情况。</w:t>
      </w:r>
    </w:p>
    <w:p w14:paraId="3F407D4E" w14:textId="77777777" w:rsidR="00B8030A" w:rsidRPr="00B63B8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w:t>
      </w:r>
      <w:r w:rsidRPr="00852B13">
        <w:rPr>
          <w:rFonts w:ascii="仿宋" w:eastAsia="仿宋" w:hAnsi="仿宋" w:hint="eastAsia"/>
          <w:sz w:val="28"/>
          <w:szCs w:val="28"/>
        </w:rPr>
        <w:t>委托单位内部独立经济核算的单位/部门进行测试化验加工的，发生的材料费、劳务费等应在测试化验加工费中测算</w:t>
      </w:r>
      <w:r>
        <w:rPr>
          <w:rFonts w:ascii="仿宋" w:eastAsia="仿宋" w:hAnsi="仿宋" w:hint="eastAsia"/>
          <w:sz w:val="28"/>
          <w:szCs w:val="28"/>
        </w:rPr>
        <w:t>;</w:t>
      </w:r>
      <w:r w:rsidRPr="00852B13">
        <w:rPr>
          <w:rFonts w:ascii="仿宋" w:eastAsia="仿宋" w:hAnsi="仿宋" w:hint="eastAsia"/>
          <w:sz w:val="28"/>
          <w:szCs w:val="28"/>
        </w:rPr>
        <w:t>若不是独立进行经济核算的单位，发生的相关费用可在相应科目列支。</w:t>
      </w:r>
      <w:r w:rsidRPr="00801FFA">
        <w:rPr>
          <w:rFonts w:ascii="仿宋" w:eastAsia="仿宋" w:hAnsi="仿宋" w:hint="eastAsia"/>
          <w:b/>
          <w:sz w:val="28"/>
          <w:szCs w:val="28"/>
        </w:rPr>
        <w:t>原</w:t>
      </w:r>
      <w:r w:rsidRPr="00B63B83">
        <w:rPr>
          <w:rFonts w:ascii="仿宋" w:eastAsia="仿宋" w:hAnsi="仿宋" w:hint="eastAsia"/>
          <w:b/>
          <w:sz w:val="28"/>
          <w:szCs w:val="28"/>
        </w:rPr>
        <w:t>则上，使用国家或院运行费支持的承担单位内部非法人机构技术分析、测试平台发生的测试化验费不得重复纳入预算。利用研究团队或研究团队所在部门的设备开展测试、化验任务所发生的测试化验费不得纳入预算。</w:t>
      </w:r>
    </w:p>
    <w:p w14:paraId="2813F7F9"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4、燃料动力费：</w:t>
      </w:r>
      <w:r w:rsidRPr="00852B13">
        <w:rPr>
          <w:rFonts w:ascii="仿宋" w:eastAsia="仿宋" w:hAnsi="仿宋" w:hint="eastAsia"/>
          <w:sz w:val="28"/>
          <w:szCs w:val="28"/>
        </w:rPr>
        <w:t>是指在项目实施过程中相关仪器设备、科学装置等运行发生的水、电、气、暖、燃料消耗费用等。</w:t>
      </w:r>
    </w:p>
    <w:p w14:paraId="211CCEB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6E0C10">
        <w:rPr>
          <w:rFonts w:ascii="仿宋" w:eastAsia="仿宋" w:hAnsi="仿宋" w:hint="eastAsia"/>
          <w:b/>
          <w:sz w:val="28"/>
          <w:szCs w:val="28"/>
        </w:rPr>
        <w:t xml:space="preserve"> </w:t>
      </w:r>
      <w:r>
        <w:rPr>
          <w:rFonts w:ascii="仿宋" w:eastAsia="仿宋" w:hAnsi="仿宋" w:hint="eastAsia"/>
          <w:b/>
          <w:sz w:val="28"/>
          <w:szCs w:val="28"/>
        </w:rPr>
        <w:t>（1）</w:t>
      </w:r>
      <w:r w:rsidRPr="006E0C10">
        <w:rPr>
          <w:rFonts w:ascii="仿宋" w:eastAsia="仿宋" w:hAnsi="仿宋" w:hint="eastAsia"/>
          <w:b/>
          <w:sz w:val="28"/>
          <w:szCs w:val="28"/>
        </w:rPr>
        <w:t>在</w:t>
      </w:r>
      <w:r w:rsidRPr="00852B13">
        <w:rPr>
          <w:rFonts w:ascii="仿宋" w:eastAsia="仿宋" w:hAnsi="仿宋" w:hint="eastAsia"/>
          <w:b/>
          <w:sz w:val="28"/>
          <w:szCs w:val="28"/>
        </w:rPr>
        <w:t>编制预算时，本科目支出不超过经费总额5%的，不需要编制测算依据。可以采用单独计量（算）或科学合理的分摊方式。采用分摊方式的单位应建立内部燃料动力费分摊管理办法，分摊标准应保持连续性、一致性。</w:t>
      </w:r>
    </w:p>
    <w:p w14:paraId="69342D35" w14:textId="77777777" w:rsidR="00B8030A" w:rsidRPr="00B63B8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sz w:val="28"/>
          <w:szCs w:val="28"/>
        </w:rPr>
        <w:t xml:space="preserve"> </w:t>
      </w:r>
      <w:r>
        <w:rPr>
          <w:rFonts w:ascii="仿宋" w:eastAsia="仿宋" w:hAnsi="仿宋" w:hint="eastAsia"/>
          <w:sz w:val="28"/>
          <w:szCs w:val="28"/>
        </w:rPr>
        <w:t>（2）</w:t>
      </w:r>
      <w:r w:rsidRPr="00852B13">
        <w:rPr>
          <w:rFonts w:ascii="仿宋" w:eastAsia="仿宋" w:hAnsi="仿宋" w:hint="eastAsia"/>
          <w:sz w:val="28"/>
          <w:szCs w:val="28"/>
        </w:rPr>
        <w:t>燃料动力费与其他费用中使用现有仪器设备及房屋，日常水、电、气、暖消耗费用不应交叉重复。与课题研究任务相关的科学</w:t>
      </w:r>
      <w:r w:rsidRPr="00852B13">
        <w:rPr>
          <w:rFonts w:ascii="仿宋" w:eastAsia="仿宋" w:hAnsi="仿宋" w:hint="eastAsia"/>
          <w:sz w:val="28"/>
          <w:szCs w:val="28"/>
        </w:rPr>
        <w:lastRenderedPageBreak/>
        <w:t>考察、野外实验勘探等车、船、航空器发生的燃油等费用可在燃料动力费中编列。</w:t>
      </w:r>
    </w:p>
    <w:p w14:paraId="11B73076" w14:textId="77777777" w:rsidR="00B8030A" w:rsidRPr="00852B13" w:rsidRDefault="00B8030A" w:rsidP="00B8030A">
      <w:pPr>
        <w:tabs>
          <w:tab w:val="left" w:pos="0"/>
        </w:tabs>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5、差旅/会议/国际合作与交流费：</w:t>
      </w:r>
      <w:r w:rsidRPr="00852B13">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14:paraId="3BCAC90D" w14:textId="77777777" w:rsidR="00B8030A" w:rsidRPr="00852B13" w:rsidRDefault="00B8030A" w:rsidP="00B8030A">
      <w:pPr>
        <w:spacing w:line="560" w:lineRule="exact"/>
        <w:ind w:firstLineChars="200" w:firstLine="562"/>
        <w:rPr>
          <w:rFonts w:ascii="仿宋" w:eastAsia="仿宋" w:hAnsi="仿宋"/>
          <w:b/>
          <w:sz w:val="28"/>
          <w:szCs w:val="28"/>
        </w:rPr>
      </w:pPr>
      <w:r>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在编制预算时，本科目支出不超过经费总额10%的，不需要编制测算依据。承担单位和科研人员应当按照实事求是、精简高效、厉行节约的原则，三项支出统筹安排使用。</w:t>
      </w:r>
    </w:p>
    <w:p w14:paraId="6D8FDBAD" w14:textId="77777777" w:rsidR="00B8030A"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14:paraId="42EB6187"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14:paraId="5B093E40"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6、出版/文献/信息传播/知识产权事务费</w:t>
      </w:r>
      <w:r w:rsidRPr="00852B13">
        <w:rPr>
          <w:rFonts w:ascii="仿宋" w:eastAsia="仿宋" w:hAnsi="仿宋" w:hint="eastAsia"/>
          <w:sz w:val="28"/>
          <w:szCs w:val="28"/>
        </w:rPr>
        <w:t>：是指在项目实施过程中，需要支付的出版费、资料费、专用软件购</w:t>
      </w:r>
      <w:r>
        <w:rPr>
          <w:rFonts w:ascii="仿宋" w:eastAsia="仿宋" w:hAnsi="仿宋" w:hint="eastAsia"/>
          <w:sz w:val="28"/>
          <w:szCs w:val="28"/>
        </w:rPr>
        <w:t>置</w:t>
      </w:r>
      <w:r w:rsidRPr="00852B13">
        <w:rPr>
          <w:rFonts w:ascii="仿宋" w:eastAsia="仿宋" w:hAnsi="仿宋" w:hint="eastAsia"/>
          <w:sz w:val="28"/>
          <w:szCs w:val="28"/>
        </w:rPr>
        <w:t>费、文献检索</w:t>
      </w:r>
      <w:r w:rsidRPr="00852B13">
        <w:rPr>
          <w:rFonts w:ascii="仿宋" w:eastAsia="仿宋" w:hAnsi="仿宋" w:hint="eastAsia"/>
          <w:sz w:val="28"/>
          <w:szCs w:val="28"/>
        </w:rPr>
        <w:lastRenderedPageBreak/>
        <w:t>费、专业网络及通信费、专利及其他知识产权事务申请和维护费用等。</w:t>
      </w:r>
    </w:p>
    <w:p w14:paraId="0CA5FEA9" w14:textId="77777777" w:rsidR="00B8030A"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7D02E9">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在编制预算时，本科目支出不超过经费总额5%的，不需要提供测算依据。单价超过10万元以上（含10万元）的专用软件购置费应单独说明</w:t>
      </w:r>
      <w:r w:rsidRPr="00852B13">
        <w:rPr>
          <w:rFonts w:ascii="仿宋" w:eastAsia="仿宋" w:hAnsi="仿宋" w:hint="eastAsia"/>
          <w:sz w:val="28"/>
          <w:szCs w:val="28"/>
        </w:rPr>
        <w:t>。</w:t>
      </w:r>
    </w:p>
    <w:p w14:paraId="572751F7" w14:textId="77777777" w:rsidR="00B8030A" w:rsidRPr="0086790E"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w:t>
      </w:r>
      <w:r w:rsidRPr="00852B13">
        <w:rPr>
          <w:rFonts w:ascii="仿宋" w:eastAsia="仿宋" w:hAnsi="仿宋" w:hint="eastAsia"/>
          <w:sz w:val="28"/>
          <w:szCs w:val="28"/>
        </w:rPr>
        <w:t>与公允水平比较，大宗专业资料(数据、卫星图片)购置、软件购置、专利申请、论文和专著出版的数量、单价应经济合理。</w:t>
      </w:r>
    </w:p>
    <w:p w14:paraId="1A804FE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专用通讯费应为</w:t>
      </w:r>
      <w:r>
        <w:rPr>
          <w:rFonts w:ascii="仿宋" w:eastAsia="仿宋" w:hAnsi="仿宋" w:hint="eastAsia"/>
          <w:sz w:val="28"/>
          <w:szCs w:val="28"/>
        </w:rPr>
        <w:t>承担单位</w:t>
      </w:r>
      <w:r w:rsidRPr="00852B13">
        <w:rPr>
          <w:rFonts w:ascii="仿宋" w:eastAsia="仿宋" w:hAnsi="仿宋" w:hint="eastAsia"/>
          <w:sz w:val="28"/>
          <w:szCs w:val="28"/>
        </w:rPr>
        <w:t>必须的专用通信（网络）线路租用费，日常手机和办公固定电话的通讯费、日常办公网络费和电话充值卡费用等、已获得国家或院运行费支持的专用线路租赁费不应纳入预算。</w:t>
      </w:r>
    </w:p>
    <w:p w14:paraId="4785AB87"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7、劳务费：</w:t>
      </w:r>
      <w:r w:rsidRPr="00852B13">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sidRPr="00852B13">
        <w:rPr>
          <w:rFonts w:ascii="仿宋" w:eastAsia="仿宋" w:hAnsi="仿宋" w:hint="eastAsia"/>
          <w:b/>
          <w:sz w:val="28"/>
          <w:szCs w:val="28"/>
        </w:rPr>
        <w:t>（包括住房公积金）</w:t>
      </w:r>
      <w:r w:rsidRPr="00852B13">
        <w:rPr>
          <w:rFonts w:ascii="仿宋" w:eastAsia="仿宋" w:hAnsi="仿宋" w:hint="eastAsia"/>
          <w:sz w:val="28"/>
          <w:szCs w:val="28"/>
        </w:rPr>
        <w:t>。</w:t>
      </w:r>
    </w:p>
    <w:p w14:paraId="6E1241BE"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01FFA">
        <w:rPr>
          <w:rFonts w:ascii="仿宋" w:eastAsia="仿宋" w:hAnsi="仿宋" w:hint="eastAsia"/>
          <w:b/>
          <w:sz w:val="28"/>
          <w:szCs w:val="28"/>
        </w:rPr>
        <w:t>（1）劳</w:t>
      </w:r>
      <w:r w:rsidRPr="00852B13">
        <w:rPr>
          <w:rFonts w:ascii="仿宋" w:eastAsia="仿宋" w:hAnsi="仿宋" w:hint="eastAsia"/>
          <w:b/>
          <w:sz w:val="28"/>
          <w:szCs w:val="28"/>
        </w:rPr>
        <w:t>务费预算应据实编制，不设比例限制。</w:t>
      </w:r>
      <w:r w:rsidRPr="00852B13">
        <w:rPr>
          <w:rFonts w:ascii="仿宋" w:eastAsia="仿宋" w:hAnsi="仿宋" w:hint="eastAsia"/>
          <w:sz w:val="28"/>
          <w:szCs w:val="28"/>
        </w:rPr>
        <w:t>项目聘用人员的劳务费开支标准参照当地科学研究和技术服务业从业人员平均工资水平，根据其在项目中承担的工作任务确定。</w:t>
      </w:r>
    </w:p>
    <w:p w14:paraId="4D70FED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01FFA">
        <w:rPr>
          <w:rFonts w:ascii="仿宋" w:eastAsia="仿宋" w:hAnsi="仿宋" w:hint="eastAsia"/>
          <w:sz w:val="28"/>
          <w:szCs w:val="28"/>
        </w:rPr>
        <w:t>参与项目课题研究生的与课题相关的劳务费可以列支。</w:t>
      </w:r>
      <w:r w:rsidRPr="00852B13">
        <w:rPr>
          <w:rFonts w:ascii="仿宋" w:eastAsia="仿宋" w:hAnsi="仿宋" w:hint="eastAsia"/>
          <w:sz w:val="28"/>
          <w:szCs w:val="28"/>
        </w:rPr>
        <w:t>参与项目（课题）研究的各类</w:t>
      </w:r>
      <w:r>
        <w:rPr>
          <w:rFonts w:ascii="仿宋" w:eastAsia="仿宋" w:hAnsi="仿宋" w:hint="eastAsia"/>
          <w:sz w:val="28"/>
          <w:szCs w:val="28"/>
        </w:rPr>
        <w:t>人员（尤其是在校研究生和临时聘用人员）投入课题研究时间应当合理</w:t>
      </w:r>
      <w:r w:rsidRPr="00852B13">
        <w:rPr>
          <w:rFonts w:ascii="仿宋" w:eastAsia="仿宋" w:hAnsi="仿宋" w:hint="eastAsia"/>
          <w:sz w:val="28"/>
          <w:szCs w:val="28"/>
        </w:rPr>
        <w:t>。</w:t>
      </w:r>
    </w:p>
    <w:p w14:paraId="02EDA92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项目牵头承担单位、课题承担单位、参与单位人员不得以访问学者和兼职人员名义在项目下各课题中编列劳务费。</w:t>
      </w:r>
    </w:p>
    <w:p w14:paraId="727FA465"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8、专家咨询费：</w:t>
      </w:r>
      <w:r w:rsidRPr="00852B13">
        <w:rPr>
          <w:rFonts w:ascii="仿宋" w:eastAsia="仿宋" w:hAnsi="仿宋" w:hint="eastAsia"/>
          <w:sz w:val="28"/>
          <w:szCs w:val="28"/>
        </w:rPr>
        <w:t>是指在项目实施过程中支付给临时聘请的咨询专家的费用。专家咨询费不得支付给参与项目（课题）管理相关的工作人员。</w:t>
      </w:r>
    </w:p>
    <w:p w14:paraId="25D2A55D"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专家咨询费的开支标准原则上按照国家科技经费管理的相关规定执行。院士和正高级职称专家，咨询费标准可由单位自行制定并经所务会等审定。咨询专家次数、时间、人数应当合理。</w:t>
      </w:r>
    </w:p>
    <w:p w14:paraId="1D1EB62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不得支付给参与专项及其项目（课题）管理相关的工作人员。</w:t>
      </w:r>
    </w:p>
    <w:p w14:paraId="3E3DE58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9、其他支出：</w:t>
      </w:r>
      <w:r w:rsidRPr="00852B13">
        <w:rPr>
          <w:rFonts w:ascii="仿宋" w:eastAsia="仿宋" w:hAnsi="仿宋" w:hint="eastAsia"/>
          <w:sz w:val="28"/>
          <w:szCs w:val="28"/>
        </w:rPr>
        <w:t>是指项目实施过程中发生的除上述费用之外的</w:t>
      </w:r>
      <w:r w:rsidRPr="00852B13">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14:paraId="679C630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特殊事项应在申请预算时按项单独详细说明</w:t>
      </w:r>
      <w:r>
        <w:rPr>
          <w:rFonts w:ascii="仿宋" w:eastAsia="仿宋" w:hAnsi="仿宋" w:hint="eastAsia"/>
          <w:sz w:val="28"/>
          <w:szCs w:val="28"/>
        </w:rPr>
        <w:t>，</w:t>
      </w:r>
      <w:r w:rsidRPr="00852B13">
        <w:rPr>
          <w:rFonts w:ascii="仿宋" w:eastAsia="仿宋" w:hAnsi="仿宋" w:hint="eastAsia"/>
          <w:sz w:val="28"/>
          <w:szCs w:val="28"/>
        </w:rPr>
        <w:t>单独核定。</w:t>
      </w:r>
    </w:p>
    <w:p w14:paraId="7591148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E67098">
        <w:rPr>
          <w:rFonts w:ascii="仿宋" w:eastAsia="仿宋" w:hAnsi="仿宋" w:hint="eastAsia"/>
          <w:sz w:val="28"/>
          <w:szCs w:val="28"/>
        </w:rPr>
        <w:t>未经批准的实验设施和场地的小型维修改造，基本建设支出等不得纳入预算。</w:t>
      </w:r>
    </w:p>
    <w:p w14:paraId="239A1204" w14:textId="77777777" w:rsidR="00590150" w:rsidRPr="00B8030A" w:rsidRDefault="00590150" w:rsidP="00702410">
      <w:pPr>
        <w:ind w:firstLineChars="200" w:firstLine="602"/>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CDCE" w14:textId="77777777" w:rsidR="009C083F" w:rsidRDefault="009C083F">
      <w:r>
        <w:separator/>
      </w:r>
    </w:p>
  </w:endnote>
  <w:endnote w:type="continuationSeparator" w:id="0">
    <w:p w14:paraId="5CF13ECA" w14:textId="77777777" w:rsidR="009C083F" w:rsidRDefault="009C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1AE1" w14:textId="77777777" w:rsidR="009C083F" w:rsidRDefault="009C083F">
      <w:r>
        <w:separator/>
      </w:r>
    </w:p>
  </w:footnote>
  <w:footnote w:type="continuationSeparator" w:id="0">
    <w:p w14:paraId="4CA26943" w14:textId="77777777" w:rsidR="009C083F" w:rsidRDefault="009C0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15:restartNumberingAfterBreak="0">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15:restartNumberingAfterBreak="0">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15:restartNumberingAfterBreak="0">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15:restartNumberingAfterBreak="0">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15:restartNumberingAfterBreak="0">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15:restartNumberingAfterBreak="0">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15:restartNumberingAfterBreak="0">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15:restartNumberingAfterBreak="0">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15:restartNumberingAfterBreak="0">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15:restartNumberingAfterBreak="0">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15:restartNumberingAfterBreak="0">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15:restartNumberingAfterBreak="0">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15:restartNumberingAfterBreak="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15:restartNumberingAfterBreak="0">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15:restartNumberingAfterBreak="0">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BEC6FD6"/>
    <w:multiLevelType w:val="hybridMultilevel"/>
    <w:tmpl w:val="2EA0339A"/>
    <w:lvl w:ilvl="0" w:tplc="085AB67E">
      <w:start w:val="1"/>
      <w:numFmt w:val="japaneseCounting"/>
      <w:pStyle w:val="TOC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205018336">
    <w:abstractNumId w:val="22"/>
  </w:num>
  <w:num w:numId="2" w16cid:durableId="1767193251">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16cid:durableId="138495579">
    <w:abstractNumId w:val="13"/>
  </w:num>
  <w:num w:numId="4" w16cid:durableId="1156337136">
    <w:abstractNumId w:val="20"/>
  </w:num>
  <w:num w:numId="5" w16cid:durableId="1939752199">
    <w:abstractNumId w:val="0"/>
  </w:num>
  <w:num w:numId="6" w16cid:durableId="1308976969">
    <w:abstractNumId w:val="27"/>
  </w:num>
  <w:num w:numId="7" w16cid:durableId="1161578417">
    <w:abstractNumId w:val="4"/>
  </w:num>
  <w:num w:numId="8" w16cid:durableId="998075629">
    <w:abstractNumId w:val="19"/>
  </w:num>
  <w:num w:numId="9" w16cid:durableId="1070736969">
    <w:abstractNumId w:val="10"/>
  </w:num>
  <w:num w:numId="10" w16cid:durableId="127673306">
    <w:abstractNumId w:val="8"/>
  </w:num>
  <w:num w:numId="11" w16cid:durableId="772438431">
    <w:abstractNumId w:val="15"/>
  </w:num>
  <w:num w:numId="12" w16cid:durableId="471484940">
    <w:abstractNumId w:val="21"/>
  </w:num>
  <w:num w:numId="13" w16cid:durableId="520897423">
    <w:abstractNumId w:val="24"/>
  </w:num>
  <w:num w:numId="14" w16cid:durableId="765417423">
    <w:abstractNumId w:val="23"/>
  </w:num>
  <w:num w:numId="15" w16cid:durableId="1259019201">
    <w:abstractNumId w:val="1"/>
  </w:num>
  <w:num w:numId="16" w16cid:durableId="1652253701">
    <w:abstractNumId w:val="34"/>
  </w:num>
  <w:num w:numId="17" w16cid:durableId="1633513063">
    <w:abstractNumId w:val="25"/>
  </w:num>
  <w:num w:numId="18" w16cid:durableId="371082373">
    <w:abstractNumId w:val="33"/>
  </w:num>
  <w:num w:numId="19" w16cid:durableId="778644196">
    <w:abstractNumId w:val="16"/>
  </w:num>
  <w:num w:numId="20" w16cid:durableId="46295847">
    <w:abstractNumId w:val="28"/>
  </w:num>
  <w:num w:numId="21" w16cid:durableId="634868747">
    <w:abstractNumId w:val="14"/>
  </w:num>
  <w:num w:numId="22" w16cid:durableId="117067306">
    <w:abstractNumId w:val="7"/>
  </w:num>
  <w:num w:numId="23" w16cid:durableId="925382837">
    <w:abstractNumId w:val="26"/>
  </w:num>
  <w:num w:numId="24" w16cid:durableId="963268623">
    <w:abstractNumId w:val="3"/>
  </w:num>
  <w:num w:numId="25" w16cid:durableId="686979416">
    <w:abstractNumId w:val="11"/>
  </w:num>
  <w:num w:numId="26" w16cid:durableId="2113670684">
    <w:abstractNumId w:val="29"/>
  </w:num>
  <w:num w:numId="27" w16cid:durableId="767426951">
    <w:abstractNumId w:val="2"/>
  </w:num>
  <w:num w:numId="28" w16cid:durableId="1897012560">
    <w:abstractNumId w:val="12"/>
  </w:num>
  <w:num w:numId="29" w16cid:durableId="1353259798">
    <w:abstractNumId w:val="5"/>
  </w:num>
  <w:num w:numId="30" w16cid:durableId="142505119">
    <w:abstractNumId w:val="31"/>
  </w:num>
  <w:num w:numId="31" w16cid:durableId="1044796726">
    <w:abstractNumId w:val="36"/>
  </w:num>
  <w:num w:numId="32" w16cid:durableId="61027375">
    <w:abstractNumId w:val="17"/>
  </w:num>
  <w:num w:numId="33" w16cid:durableId="1259144520">
    <w:abstractNumId w:val="6"/>
  </w:num>
  <w:num w:numId="34" w16cid:durableId="513956066">
    <w:abstractNumId w:val="35"/>
  </w:num>
  <w:num w:numId="35" w16cid:durableId="1010527698">
    <w:abstractNumId w:val="9"/>
  </w:num>
  <w:num w:numId="36" w16cid:durableId="914124840">
    <w:abstractNumId w:val="30"/>
  </w:num>
  <w:num w:numId="37" w16cid:durableId="1027682780">
    <w:abstractNumId w:val="32"/>
  </w:num>
  <w:num w:numId="38" w16cid:durableId="4082325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zIxtTQxMbO0sLRQ0lEKTi0uzszPAykwrAUAay+DRiwAAAA="/>
  </w:docVars>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40C9"/>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37012"/>
    <w:rsid w:val="0014763E"/>
    <w:rsid w:val="00153551"/>
    <w:rsid w:val="00153A17"/>
    <w:rsid w:val="00156597"/>
    <w:rsid w:val="00157E69"/>
    <w:rsid w:val="00162679"/>
    <w:rsid w:val="00167876"/>
    <w:rsid w:val="001703B8"/>
    <w:rsid w:val="001705C9"/>
    <w:rsid w:val="001765FA"/>
    <w:rsid w:val="001803C0"/>
    <w:rsid w:val="00180D14"/>
    <w:rsid w:val="00184B98"/>
    <w:rsid w:val="001854EF"/>
    <w:rsid w:val="001940BC"/>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E7645"/>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5EEB"/>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63B9"/>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0863"/>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860A8"/>
    <w:rsid w:val="00994F19"/>
    <w:rsid w:val="009A31A1"/>
    <w:rsid w:val="009B0873"/>
    <w:rsid w:val="009B4C4B"/>
    <w:rsid w:val="009B4DF4"/>
    <w:rsid w:val="009B6752"/>
    <w:rsid w:val="009B6B63"/>
    <w:rsid w:val="009C083F"/>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2666D"/>
    <w:rsid w:val="00A27BA2"/>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5701"/>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1E3B"/>
    <w:rsid w:val="00B33DE9"/>
    <w:rsid w:val="00B376CF"/>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4B68"/>
    <w:rsid w:val="00BD6552"/>
    <w:rsid w:val="00BD7019"/>
    <w:rsid w:val="00BE0456"/>
    <w:rsid w:val="00BF1A35"/>
    <w:rsid w:val="00BF262C"/>
    <w:rsid w:val="00BF44E1"/>
    <w:rsid w:val="00BF4A54"/>
    <w:rsid w:val="00BF6C81"/>
    <w:rsid w:val="00BF7063"/>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164"/>
    <w:rsid w:val="00C656D3"/>
    <w:rsid w:val="00C66E09"/>
    <w:rsid w:val="00C72BD8"/>
    <w:rsid w:val="00C74CC2"/>
    <w:rsid w:val="00C760BF"/>
    <w:rsid w:val="00C8244E"/>
    <w:rsid w:val="00C91904"/>
    <w:rsid w:val="00CA0EBB"/>
    <w:rsid w:val="00CA77E6"/>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083C"/>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2310"/>
    <w:rsid w:val="00D55F3D"/>
    <w:rsid w:val="00D65D1D"/>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07A"/>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36F5"/>
    <w:rsid w:val="00EB705A"/>
    <w:rsid w:val="00EC042C"/>
    <w:rsid w:val="00EC1C37"/>
    <w:rsid w:val="00EC3FD5"/>
    <w:rsid w:val="00EC41D3"/>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35B6"/>
    <w:rsid w:val="00F8508D"/>
    <w:rsid w:val="00F96228"/>
    <w:rsid w:val="00FA0F9E"/>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B3195"/>
  <w15:chartTrackingRefBased/>
  <w15:docId w15:val="{53619991-4491-4B31-9E18-ACAEFCE9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TOC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TOC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link w:val="ad"/>
    <w:rsid w:val="00022AA7"/>
    <w:rPr>
      <w:sz w:val="18"/>
      <w:szCs w:val="18"/>
    </w:rPr>
  </w:style>
  <w:style w:type="table" w:styleId="af">
    <w:name w:val="Table Grid"/>
    <w:basedOn w:val="a1"/>
    <w:rsid w:val="008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 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0167-36AE-4292-B0D1-8564B170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1124</Words>
  <Characters>6408</Characters>
  <Application>Microsoft Office Word</Application>
  <DocSecurity>0</DocSecurity>
  <Lines>53</Lines>
  <Paragraphs>15</Paragraphs>
  <ScaleCrop>false</ScaleCrop>
  <Company>Zhuang Beichu</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subject/>
  <dc:creator>zbc-bpf</dc:creator>
  <cp:keywords/>
  <dc:description/>
  <cp:lastModifiedBy>chai xin</cp:lastModifiedBy>
  <cp:revision>437</cp:revision>
  <cp:lastPrinted>2017-04-12T01:27:00Z</cp:lastPrinted>
  <dcterms:created xsi:type="dcterms:W3CDTF">2017-03-22T05:47:00Z</dcterms:created>
  <dcterms:modified xsi:type="dcterms:W3CDTF">2022-05-06T01:02:00Z</dcterms:modified>
</cp:coreProperties>
</file>