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7" w:rsidRPr="006E4BFB" w:rsidRDefault="007C60F7" w:rsidP="007C60F7">
      <w:pPr>
        <w:tabs>
          <w:tab w:val="left" w:pos="6660"/>
        </w:tabs>
        <w:rPr>
          <w:rFonts w:asciiTheme="majorEastAsia" w:eastAsiaTheme="majorEastAsia" w:hAnsiTheme="majorEastAsia"/>
          <w:sz w:val="28"/>
          <w:szCs w:val="28"/>
        </w:rPr>
      </w:pPr>
    </w:p>
    <w:p w:rsidR="00605CDA" w:rsidRPr="009B5040" w:rsidRDefault="00605CDA" w:rsidP="00605CDA">
      <w:pPr>
        <w:widowControl/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9B5040">
        <w:rPr>
          <w:rFonts w:ascii="仿宋" w:eastAsia="仿宋" w:hAnsi="仿宋" w:hint="eastAsia"/>
          <w:b/>
          <w:sz w:val="32"/>
          <w:szCs w:val="32"/>
        </w:rPr>
        <w:t>中科院合肥研究院</w:t>
      </w:r>
      <w:r w:rsidRPr="009B5040">
        <w:rPr>
          <w:rFonts w:ascii="仿宋" w:eastAsia="仿宋" w:hAnsi="仿宋"/>
          <w:b/>
          <w:sz w:val="32"/>
          <w:szCs w:val="32"/>
        </w:rPr>
        <w:t>2016</w:t>
      </w:r>
      <w:r w:rsidRPr="009B5040">
        <w:rPr>
          <w:rFonts w:ascii="仿宋" w:eastAsia="仿宋" w:hAnsi="仿宋" w:hint="eastAsia"/>
          <w:b/>
          <w:sz w:val="32"/>
          <w:szCs w:val="32"/>
        </w:rPr>
        <w:t>年新职工入职培训暨典礼日程</w:t>
      </w:r>
    </w:p>
    <w:p w:rsidR="00605CDA" w:rsidRPr="009B5040" w:rsidRDefault="00605CDA" w:rsidP="00605CDA">
      <w:pPr>
        <w:widowControl/>
        <w:spacing w:line="3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605CDA" w:rsidRDefault="00605CDA" w:rsidP="00605CDA">
      <w:pPr>
        <w:widowControl/>
        <w:spacing w:after="100" w:afterAutospacing="1" w:line="520" w:lineRule="exact"/>
        <w:jc w:val="righ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 w:rsidRPr="009B5040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会议主持：吴海信</w:t>
      </w:r>
    </w:p>
    <w:p w:rsidR="00605CDA" w:rsidRPr="009B5040" w:rsidRDefault="00605CDA" w:rsidP="00605CDA">
      <w:pPr>
        <w:widowControl/>
        <w:spacing w:after="100" w:afterAutospacing="1" w:line="520" w:lineRule="exact"/>
        <w:jc w:val="right"/>
        <w:rPr>
          <w:rFonts w:ascii="仿宋" w:eastAsia="仿宋" w:hAnsi="仿宋"/>
          <w:b/>
          <w:color w:val="000000"/>
          <w:kern w:val="0"/>
          <w:sz w:val="28"/>
          <w:szCs w:val="28"/>
        </w:rPr>
      </w:pPr>
    </w:p>
    <w:tbl>
      <w:tblPr>
        <w:tblW w:w="9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7"/>
        <w:gridCol w:w="1797"/>
        <w:gridCol w:w="5634"/>
        <w:gridCol w:w="13"/>
        <w:gridCol w:w="1067"/>
      </w:tblGrid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内</w:t>
            </w:r>
            <w:r w:rsidRPr="009B5040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9B5040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主讲人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 w:val="restart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</w:t>
            </w: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上午</w:t>
            </w:r>
          </w:p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8:10-8:30</w:t>
            </w:r>
          </w:p>
        </w:tc>
        <w:tc>
          <w:tcPr>
            <w:tcW w:w="6714" w:type="dxa"/>
            <w:gridSpan w:val="3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签</w:t>
            </w: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到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8:30-8:35</w:t>
            </w: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入职典礼开始（奏国歌，全体起立）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8:35-8:45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入职典礼致辞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王英俭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8:45-9:45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cs="Arial" w:hint="eastAsia"/>
                <w:bCs/>
                <w:sz w:val="28"/>
                <w:szCs w:val="28"/>
              </w:rPr>
              <w:t>合肥研究院“十三五”规划及重点发展定位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匡光力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9:45-9:50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入职典礼结束（奏《歌唱祖国》，全体起立）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9:50-10:00</w:t>
            </w:r>
          </w:p>
        </w:tc>
        <w:tc>
          <w:tcPr>
            <w:tcW w:w="6714" w:type="dxa"/>
            <w:gridSpan w:val="3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休</w:t>
            </w: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10:00-11:30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科研单位新人的适应和融入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王文忠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 w:val="restart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</w:t>
            </w: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13:20-13:30</w:t>
            </w:r>
          </w:p>
        </w:tc>
        <w:tc>
          <w:tcPr>
            <w:tcW w:w="6714" w:type="dxa"/>
            <w:gridSpan w:val="3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签</w:t>
            </w: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到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13:30-15:30</w:t>
            </w:r>
          </w:p>
        </w:tc>
        <w:tc>
          <w:tcPr>
            <w:tcW w:w="5647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中国科学院</w:t>
            </w:r>
            <w:r w:rsidR="00286E4A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院史漫谈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王扬宗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15:30-16:00</w:t>
            </w:r>
          </w:p>
        </w:tc>
        <w:tc>
          <w:tcPr>
            <w:tcW w:w="5647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751B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科研工作感悟与自我价值实现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王俊峰</w:t>
            </w:r>
          </w:p>
        </w:tc>
      </w:tr>
      <w:tr w:rsidR="00605CDA" w:rsidRPr="009B5040" w:rsidTr="00904165">
        <w:trPr>
          <w:trHeight w:hRule="exact" w:val="680"/>
          <w:jc w:val="center"/>
        </w:trPr>
        <w:tc>
          <w:tcPr>
            <w:tcW w:w="797" w:type="dxa"/>
            <w:vMerge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B5040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16:00-16:30</w:t>
            </w:r>
          </w:p>
        </w:tc>
        <w:tc>
          <w:tcPr>
            <w:tcW w:w="5647" w:type="dxa"/>
            <w:gridSpan w:val="2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从学生到科研工作者的角色转换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605CDA" w:rsidRPr="009B5040" w:rsidRDefault="00605CDA" w:rsidP="0090416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  海</w:t>
            </w:r>
          </w:p>
        </w:tc>
      </w:tr>
    </w:tbl>
    <w:p w:rsidR="00605CDA" w:rsidRDefault="00605CDA" w:rsidP="006D1F94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 w:rsidRPr="009B5040">
        <w:rPr>
          <w:rFonts w:ascii="仿宋" w:eastAsia="仿宋" w:hAnsi="仿宋"/>
          <w:sz w:val="28"/>
          <w:szCs w:val="28"/>
        </w:rPr>
        <w:t xml:space="preserve">                                </w:t>
      </w:r>
    </w:p>
    <w:p w:rsidR="00605CDA" w:rsidRPr="009B5040" w:rsidRDefault="00605CDA" w:rsidP="00605CDA">
      <w:pPr>
        <w:pStyle w:val="a6"/>
        <w:ind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 w:rsidRPr="009B5040">
        <w:rPr>
          <w:rFonts w:ascii="仿宋" w:eastAsia="仿宋" w:hAnsi="仿宋"/>
          <w:sz w:val="28"/>
          <w:szCs w:val="28"/>
        </w:rPr>
        <w:t xml:space="preserve"> </w:t>
      </w:r>
      <w:r w:rsidRPr="009B5040">
        <w:rPr>
          <w:rFonts w:ascii="仿宋" w:eastAsia="仿宋" w:hAnsi="仿宋" w:hint="eastAsia"/>
          <w:sz w:val="28"/>
          <w:szCs w:val="28"/>
        </w:rPr>
        <w:t>人事教育处</w:t>
      </w:r>
    </w:p>
    <w:p w:rsidR="00605CDA" w:rsidRPr="009B5040" w:rsidRDefault="00605CDA" w:rsidP="00605CDA">
      <w:pPr>
        <w:tabs>
          <w:tab w:val="left" w:pos="6660"/>
        </w:tabs>
        <w:ind w:firstLine="585"/>
        <w:jc w:val="center"/>
        <w:rPr>
          <w:rFonts w:ascii="仿宋" w:eastAsia="仿宋" w:hAnsi="仿宋"/>
          <w:sz w:val="28"/>
          <w:szCs w:val="28"/>
        </w:rPr>
      </w:pPr>
      <w:r w:rsidRPr="009B5040">
        <w:rPr>
          <w:rFonts w:ascii="仿宋" w:eastAsia="仿宋" w:hAnsi="仿宋"/>
          <w:sz w:val="28"/>
          <w:szCs w:val="28"/>
        </w:rPr>
        <w:t xml:space="preserve">                              2016</w:t>
      </w:r>
      <w:r w:rsidRPr="009B5040">
        <w:rPr>
          <w:rFonts w:ascii="仿宋" w:eastAsia="仿宋" w:hAnsi="仿宋" w:hint="eastAsia"/>
          <w:sz w:val="28"/>
          <w:szCs w:val="28"/>
        </w:rPr>
        <w:t>年</w:t>
      </w:r>
      <w:r w:rsidRPr="009B5040">
        <w:rPr>
          <w:rFonts w:ascii="仿宋" w:eastAsia="仿宋" w:hAnsi="仿宋"/>
          <w:sz w:val="28"/>
          <w:szCs w:val="28"/>
        </w:rPr>
        <w:t>8</w:t>
      </w:r>
      <w:r w:rsidRPr="009B5040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26</w:t>
      </w:r>
      <w:r w:rsidRPr="009B5040">
        <w:rPr>
          <w:rFonts w:ascii="仿宋" w:eastAsia="仿宋" w:hAnsi="仿宋" w:hint="eastAsia"/>
          <w:sz w:val="28"/>
          <w:szCs w:val="28"/>
        </w:rPr>
        <w:t>日</w:t>
      </w:r>
    </w:p>
    <w:sectPr w:rsidR="00605CDA" w:rsidRPr="009B5040" w:rsidSect="0082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BC0" w:rsidRDefault="00E70BC0" w:rsidP="005D01AF">
      <w:r>
        <w:separator/>
      </w:r>
    </w:p>
  </w:endnote>
  <w:endnote w:type="continuationSeparator" w:id="1">
    <w:p w:rsidR="00E70BC0" w:rsidRDefault="00E70BC0" w:rsidP="005D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BC0" w:rsidRDefault="00E70BC0" w:rsidP="005D01AF">
      <w:r>
        <w:separator/>
      </w:r>
    </w:p>
  </w:footnote>
  <w:footnote w:type="continuationSeparator" w:id="1">
    <w:p w:rsidR="00E70BC0" w:rsidRDefault="00E70BC0" w:rsidP="005D0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24F"/>
    <w:multiLevelType w:val="hybridMultilevel"/>
    <w:tmpl w:val="CE4CDE40"/>
    <w:lvl w:ilvl="0" w:tplc="38EACF22">
      <w:start w:val="1"/>
      <w:numFmt w:val="japaneseCounting"/>
      <w:lvlText w:val="（%1）"/>
      <w:lvlJc w:val="left"/>
      <w:pPr>
        <w:ind w:left="160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0B154551"/>
    <w:multiLevelType w:val="hybridMultilevel"/>
    <w:tmpl w:val="DA20B422"/>
    <w:lvl w:ilvl="0" w:tplc="0636C17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F2464C4"/>
    <w:multiLevelType w:val="hybridMultilevel"/>
    <w:tmpl w:val="4CC80432"/>
    <w:lvl w:ilvl="0" w:tplc="FF5CF756">
      <w:start w:val="1"/>
      <w:numFmt w:val="japaneseCounting"/>
      <w:lvlText w:val="（%1）"/>
      <w:lvlJc w:val="left"/>
      <w:pPr>
        <w:ind w:left="160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3">
    <w:nsid w:val="48680A4A"/>
    <w:multiLevelType w:val="hybridMultilevel"/>
    <w:tmpl w:val="5E6A5F62"/>
    <w:lvl w:ilvl="0" w:tplc="A2367F7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24"/>
    <w:rsid w:val="000329F5"/>
    <w:rsid w:val="000B28BD"/>
    <w:rsid w:val="001032B2"/>
    <w:rsid w:val="0010341C"/>
    <w:rsid w:val="00111B3C"/>
    <w:rsid w:val="0012603C"/>
    <w:rsid w:val="001A0FB0"/>
    <w:rsid w:val="00286E4A"/>
    <w:rsid w:val="002D6019"/>
    <w:rsid w:val="002E46C7"/>
    <w:rsid w:val="002F65A8"/>
    <w:rsid w:val="00381DC1"/>
    <w:rsid w:val="00382E74"/>
    <w:rsid w:val="003D1CF3"/>
    <w:rsid w:val="0042200A"/>
    <w:rsid w:val="00425C98"/>
    <w:rsid w:val="00452008"/>
    <w:rsid w:val="00475963"/>
    <w:rsid w:val="004B52A7"/>
    <w:rsid w:val="004D6FFF"/>
    <w:rsid w:val="004E3575"/>
    <w:rsid w:val="004F02B1"/>
    <w:rsid w:val="004F14E7"/>
    <w:rsid w:val="004F3186"/>
    <w:rsid w:val="00525980"/>
    <w:rsid w:val="00532422"/>
    <w:rsid w:val="00565524"/>
    <w:rsid w:val="00572927"/>
    <w:rsid w:val="005D01AF"/>
    <w:rsid w:val="005D7646"/>
    <w:rsid w:val="00605CDA"/>
    <w:rsid w:val="00621C2F"/>
    <w:rsid w:val="00652C53"/>
    <w:rsid w:val="00664A10"/>
    <w:rsid w:val="00667F00"/>
    <w:rsid w:val="006D1F94"/>
    <w:rsid w:val="006D50EF"/>
    <w:rsid w:val="006E4BFB"/>
    <w:rsid w:val="007072F5"/>
    <w:rsid w:val="007B678C"/>
    <w:rsid w:val="007C60F7"/>
    <w:rsid w:val="00822C5A"/>
    <w:rsid w:val="008675C6"/>
    <w:rsid w:val="00884188"/>
    <w:rsid w:val="008A5D0D"/>
    <w:rsid w:val="008C46E8"/>
    <w:rsid w:val="008D4093"/>
    <w:rsid w:val="008E1391"/>
    <w:rsid w:val="00950B2D"/>
    <w:rsid w:val="00984201"/>
    <w:rsid w:val="009C3A78"/>
    <w:rsid w:val="00AB450F"/>
    <w:rsid w:val="00AC6976"/>
    <w:rsid w:val="00B1309F"/>
    <w:rsid w:val="00B36B39"/>
    <w:rsid w:val="00B53340"/>
    <w:rsid w:val="00B72AE5"/>
    <w:rsid w:val="00B94B3B"/>
    <w:rsid w:val="00BA119F"/>
    <w:rsid w:val="00BA73C8"/>
    <w:rsid w:val="00BF3C33"/>
    <w:rsid w:val="00C03B89"/>
    <w:rsid w:val="00CB1126"/>
    <w:rsid w:val="00CC5895"/>
    <w:rsid w:val="00D444ED"/>
    <w:rsid w:val="00D56CF8"/>
    <w:rsid w:val="00DA0588"/>
    <w:rsid w:val="00DE15A3"/>
    <w:rsid w:val="00E70BC0"/>
    <w:rsid w:val="00EA65B6"/>
    <w:rsid w:val="00F84E27"/>
    <w:rsid w:val="00FC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4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664A1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64A10"/>
    <w:rPr>
      <w:rFonts w:cs="Times New Roman"/>
    </w:rPr>
  </w:style>
  <w:style w:type="character" w:styleId="a5">
    <w:name w:val="Hyperlink"/>
    <w:basedOn w:val="a0"/>
    <w:uiPriority w:val="99"/>
    <w:semiHidden/>
    <w:rsid w:val="00664A10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664A10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rsid w:val="005D0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locked/>
    <w:rsid w:val="005D01AF"/>
    <w:rPr>
      <w:rFonts w:cs="Times New Roman"/>
      <w:sz w:val="18"/>
      <w:szCs w:val="18"/>
    </w:rPr>
  </w:style>
  <w:style w:type="paragraph" w:styleId="a8">
    <w:name w:val="footer"/>
    <w:basedOn w:val="a"/>
    <w:link w:val="Char0"/>
    <w:uiPriority w:val="99"/>
    <w:semiHidden/>
    <w:rsid w:val="005D0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locked/>
    <w:rsid w:val="005D01AF"/>
    <w:rPr>
      <w:rFonts w:cs="Times New Roman"/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rsid w:val="008E1391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locked/>
    <w:rsid w:val="008E13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4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>Lenovo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丁国成</dc:creator>
  <cp:lastModifiedBy>王慧娟</cp:lastModifiedBy>
  <cp:revision>4</cp:revision>
  <dcterms:created xsi:type="dcterms:W3CDTF">2016-09-05T02:12:00Z</dcterms:created>
  <dcterms:modified xsi:type="dcterms:W3CDTF">2016-09-05T02:40:00Z</dcterms:modified>
</cp:coreProperties>
</file>