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588F" w14:textId="5CEEAEA2" w:rsidR="00FB40AE" w:rsidRDefault="00FB40AE"/>
    <w:p w14:paraId="461A4D02" w14:textId="77777777" w:rsidR="009C7763" w:rsidRPr="00E16DD1" w:rsidRDefault="009C7763" w:rsidP="009C7763">
      <w:pPr>
        <w:tabs>
          <w:tab w:val="left" w:pos="660"/>
        </w:tabs>
        <w:jc w:val="center"/>
        <w:rPr>
          <w:rFonts w:ascii="华文中宋" w:eastAsia="华文中宋" w:hAnsi="华文中宋" w:cs="Times New Roman"/>
          <w:sz w:val="36"/>
          <w:szCs w:val="36"/>
        </w:rPr>
      </w:pPr>
      <w:r w:rsidRPr="00E16DD1">
        <w:rPr>
          <w:rFonts w:ascii="华文中宋" w:eastAsia="华文中宋" w:hAnsi="华文中宋" w:cs="Times New Roman" w:hint="eastAsia"/>
          <w:sz w:val="36"/>
          <w:szCs w:val="36"/>
        </w:rPr>
        <w:t>中国科学院包头稀土研发中心简介</w:t>
      </w:r>
    </w:p>
    <w:p w14:paraId="7A0917B2" w14:textId="77777777" w:rsidR="009C7763" w:rsidRDefault="009C7763" w:rsidP="009C7763">
      <w:pPr>
        <w:tabs>
          <w:tab w:val="left" w:pos="660"/>
        </w:tabs>
        <w:rPr>
          <w:rFonts w:ascii="黑体" w:eastAsia="黑体" w:hAnsi="黑体" w:cs="Times New Roman"/>
          <w:sz w:val="32"/>
          <w:szCs w:val="32"/>
        </w:rPr>
      </w:pPr>
    </w:p>
    <w:p w14:paraId="49DEFCED" w14:textId="77777777" w:rsidR="009C7763" w:rsidRDefault="009C7763" w:rsidP="009C7763">
      <w:pPr>
        <w:pStyle w:val="a7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中国科学院包头稀土研发中心（以下简称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“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稀土中心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”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）是由中国科学院北京分院（现中科院科技创新发展中心）、内蒙古自治区科技厅、包头市人民政府、包钢（集团）公司四方联合共建的稀土科技创新研发平台，于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2015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年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5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月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12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日挂牌成立。</w:t>
      </w:r>
    </w:p>
    <w:p w14:paraId="0A99F448" w14:textId="77777777" w:rsidR="009C7763" w:rsidRDefault="009C7763" w:rsidP="009C7763">
      <w:pPr>
        <w:pStyle w:val="a7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自成立以来，稀土中心始终牢记习总书记的指示，积极探索解决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“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挖土卖土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”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的路径。在各级政府和理事单位的大力支持和悉心指导下，采用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“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不要事业编制、不要行政级别、不要科研大楼，要把论文写在产品上、要把研究做在工程中、要把成果转化在企业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”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的模式进行建设；秉承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“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创新驱动发展、服务包头经济、造福包头百姓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”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的创新价值观；坚持营造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“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你创新、我服务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”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的科技服务理念，通过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4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年的不断探索和努力工作，基本实现了科学研究与产业需求的精准衔接，已初步构建了包头稀土产业科技创新的新型支撑服务网络，有力推动了包头稀土产业的快速发展，为地方经济提供了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“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创新驱动的发展引擎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”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。</w:t>
      </w:r>
    </w:p>
    <w:p w14:paraId="4F3D1C03" w14:textId="77777777" w:rsidR="009C7763" w:rsidRDefault="009C7763" w:rsidP="009C7763">
      <w:pPr>
        <w:pStyle w:val="a7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</w:rPr>
        <w:t>稀土中心探索了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</w:rPr>
        <w:t>选项目、追技术、做示范，孵化高科技型企业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</w:rPr>
        <w:t>的科技成果转化模式。通过举办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</w:rPr>
        <w:t>稀土杯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</w:rPr>
        <w:t>科技创新邀请赛，遴选</w:t>
      </w:r>
      <w:proofErr w:type="gramStart"/>
      <w:r w:rsidRPr="00E16DD1">
        <w:rPr>
          <w:rFonts w:ascii="Times New Roman" w:eastAsia="仿宋_GB2312" w:hAnsi="Times New Roman" w:cs="Times New Roman"/>
          <w:color w:val="000000"/>
          <w:sz w:val="32"/>
          <w:szCs w:val="32"/>
        </w:rPr>
        <w:t>了近净成型</w:t>
      </w:r>
      <w:proofErr w:type="gramEnd"/>
      <w:r w:rsidRPr="00E16DD1">
        <w:rPr>
          <w:rFonts w:ascii="Times New Roman" w:eastAsia="仿宋_GB2312" w:hAnsi="Times New Roman" w:cs="Times New Roman"/>
          <w:color w:val="000000"/>
          <w:sz w:val="32"/>
          <w:szCs w:val="32"/>
        </w:rPr>
        <w:t>热压稀土异型永磁材料、钕铁硼表面稀土耐蚀隔热涂层制备、高效软磁铁心盘式轮毂电机等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</w:rPr>
        <w:t>12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个项目，聚焦稀土产业最新成果；实施高技术跟踪计划，已开展了稀土共晶荧光体、稀土金属复合除氟除砷吸附剂、稀土化学位移试剂等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</w:rPr>
        <w:t>15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</w:rPr>
        <w:t>项高技术跟踪项目，及时捕捉到中科院成熟技术。建设中试示范线，建立了稀土硫化物、稀土特种钢、稀土储氢合金等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</w:rPr>
        <w:t>条成果转化中试示范线，推进科技成果走出实验室并加速转化。孵化高科技企业，利用中科院技术，成功引进孵化中科世纪、中科智能、包头希迪瑞、中科泰磁等高科技企业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</w:rPr>
        <w:t>23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</w:rPr>
        <w:t>家，累计申请专利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</w:rPr>
        <w:t>127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</w:rPr>
        <w:t>项，授权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</w:rPr>
        <w:t>58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</w:rPr>
        <w:t>项，发表文章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</w:rPr>
        <w:t>9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</w:rPr>
        <w:t>篇（含《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</w:rPr>
        <w:t>Nature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</w:rPr>
        <w:t>》子刊《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</w:rPr>
        <w:t>Nature  Communications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</w:rPr>
        <w:t>》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</w:rPr>
        <w:t>篇）。</w:t>
      </w:r>
    </w:p>
    <w:p w14:paraId="76687F38" w14:textId="77777777" w:rsidR="009C7763" w:rsidRPr="00E16DD1" w:rsidRDefault="009C7763" w:rsidP="009C7763">
      <w:pPr>
        <w:pStyle w:val="a7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</w:rPr>
        <w:t>随着各项工作取得显著成效，稀土中心受到了社会各界的广泛关注，先后有科技部、中科院、内蒙古、包头市各级政府授予稀土中心多种荣誉称号。同时，有中央广播电视总台、新华社、人民日报、经济日报、科技日报、中国科学报、内蒙古日报、包头日报等各类媒体对稀土中心进行了大量报道，累计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</w:rPr>
        <w:t>600</w:t>
      </w: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</w:rPr>
        <w:t>余次，社会影响</w:t>
      </w:r>
      <w:proofErr w:type="gramStart"/>
      <w:r w:rsidRPr="00E16DD1">
        <w:rPr>
          <w:rFonts w:ascii="Times New Roman" w:eastAsia="仿宋_GB2312" w:hAnsi="Times New Roman" w:cs="Times New Roman"/>
          <w:color w:val="000000"/>
          <w:sz w:val="32"/>
          <w:szCs w:val="32"/>
        </w:rPr>
        <w:t>力日益</w:t>
      </w:r>
      <w:proofErr w:type="gramEnd"/>
      <w:r w:rsidRPr="00E16DD1">
        <w:rPr>
          <w:rFonts w:ascii="Times New Roman" w:eastAsia="仿宋_GB2312" w:hAnsi="Times New Roman" w:cs="Times New Roman"/>
          <w:color w:val="000000"/>
          <w:sz w:val="32"/>
          <w:szCs w:val="32"/>
        </w:rPr>
        <w:t>彰显。</w:t>
      </w:r>
    </w:p>
    <w:p w14:paraId="21E58946" w14:textId="77777777" w:rsidR="009C7763" w:rsidRPr="00E16DD1" w:rsidRDefault="009C7763" w:rsidP="009C7763">
      <w:pPr>
        <w:pStyle w:val="a7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16DD1">
        <w:rPr>
          <w:rFonts w:ascii="Times New Roman" w:eastAsia="仿宋_GB2312" w:hAnsi="Times New Roman" w:cs="Times New Roman"/>
          <w:color w:val="000000"/>
          <w:sz w:val="32"/>
          <w:szCs w:val="32"/>
        </w:rPr>
        <w:t>未来，稀土中心将以产业需求为导向，充分发挥中科院科技人才资源优势，强化科技成果转化，促进成熟技术精准落地，推动企业技术转型、发展提速；加强创新团队建设、提升自身创新能力、夯实创新之基；全面开展精准创新活动、筑牢科技创新之源、培育新的经济增长点、构建完整创新服务体系。</w:t>
      </w:r>
    </w:p>
    <w:p w14:paraId="4BAE6633" w14:textId="77777777" w:rsidR="009C7763" w:rsidRPr="009C7763" w:rsidRDefault="009C7763">
      <w:pPr>
        <w:rPr>
          <w:rFonts w:hint="eastAsia"/>
        </w:rPr>
      </w:pPr>
    </w:p>
    <w:sectPr w:rsidR="009C7763" w:rsidRPr="009C77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04307" w14:textId="77777777" w:rsidR="00C81A44" w:rsidRDefault="00C81A44" w:rsidP="009C7763">
      <w:r>
        <w:separator/>
      </w:r>
    </w:p>
  </w:endnote>
  <w:endnote w:type="continuationSeparator" w:id="0">
    <w:p w14:paraId="66BDF2B2" w14:textId="77777777" w:rsidR="00C81A44" w:rsidRDefault="00C81A44" w:rsidP="009C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5E873" w14:textId="77777777" w:rsidR="00C81A44" w:rsidRDefault="00C81A44" w:rsidP="009C7763">
      <w:r>
        <w:separator/>
      </w:r>
    </w:p>
  </w:footnote>
  <w:footnote w:type="continuationSeparator" w:id="0">
    <w:p w14:paraId="7FB8B2EA" w14:textId="77777777" w:rsidR="00C81A44" w:rsidRDefault="00C81A44" w:rsidP="009C7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CC"/>
    <w:rsid w:val="009C7763"/>
    <w:rsid w:val="00B001CC"/>
    <w:rsid w:val="00C81A44"/>
    <w:rsid w:val="00FB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FFABB"/>
  <w15:chartTrackingRefBased/>
  <w15:docId w15:val="{2B8CB4BB-5296-40A2-B42F-874D5EAA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7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77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77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776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C77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鹏举</dc:creator>
  <cp:keywords/>
  <dc:description/>
  <cp:lastModifiedBy>赵 鹏举</cp:lastModifiedBy>
  <cp:revision>2</cp:revision>
  <dcterms:created xsi:type="dcterms:W3CDTF">2021-10-19T02:39:00Z</dcterms:created>
  <dcterms:modified xsi:type="dcterms:W3CDTF">2021-10-19T02:39:00Z</dcterms:modified>
</cp:coreProperties>
</file>