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A98A5">
      <w:pPr>
        <w:rPr>
          <w:rFonts w:hint="eastAsia" w:eastAsia="仿宋_GB2312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  <w:bookmarkStart w:id="0" w:name="_GoBack"/>
      <w:bookmarkEnd w:id="0"/>
    </w:p>
    <w:p w14:paraId="3C83BEC1">
      <w:pPr>
        <w:jc w:val="center"/>
        <w:rPr>
          <w:rFonts w:hint="eastAsia" w:eastAsia="方正小标宋_GBK"/>
          <w:sz w:val="44"/>
          <w:szCs w:val="48"/>
        </w:rPr>
      </w:pPr>
      <w:r>
        <w:rPr>
          <w:rFonts w:hint="eastAsia" w:eastAsia="方正小标宋_GBK"/>
          <w:sz w:val="44"/>
          <w:szCs w:val="48"/>
        </w:rPr>
        <w:t>意见反馈表</w:t>
      </w:r>
    </w:p>
    <w:p w14:paraId="502EE3BC">
      <w:pPr>
        <w:rPr>
          <w:rFonts w:eastAsia="黑体"/>
        </w:rPr>
      </w:pPr>
      <w:r>
        <w:rPr>
          <w:rFonts w:hint="eastAsia" w:eastAsia="黑体"/>
        </w:rPr>
        <w:t>单位名称：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694"/>
        <w:gridCol w:w="2457"/>
        <w:gridCol w:w="2457"/>
        <w:gridCol w:w="2457"/>
        <w:gridCol w:w="2034"/>
      </w:tblGrid>
      <w:tr w14:paraId="24706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7DDAEFB0">
            <w:pPr>
              <w:spacing w:line="240" w:lineRule="auto"/>
              <w:jc w:val="center"/>
              <w:rPr>
                <w:rFonts w:hint="eastAsia"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序号</w:t>
            </w:r>
          </w:p>
        </w:tc>
        <w:tc>
          <w:tcPr>
            <w:tcW w:w="2694" w:type="dxa"/>
            <w:vAlign w:val="center"/>
          </w:tcPr>
          <w:p w14:paraId="532A2115">
            <w:pPr>
              <w:spacing w:line="240" w:lineRule="auto"/>
              <w:jc w:val="center"/>
              <w:rPr>
                <w:rFonts w:hint="eastAsia"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指南名称</w:t>
            </w:r>
          </w:p>
        </w:tc>
        <w:tc>
          <w:tcPr>
            <w:tcW w:w="2457" w:type="dxa"/>
            <w:vAlign w:val="center"/>
          </w:tcPr>
          <w:p w14:paraId="1243FD12">
            <w:pPr>
              <w:spacing w:line="240" w:lineRule="auto"/>
              <w:jc w:val="center"/>
              <w:rPr>
                <w:rFonts w:hint="eastAsia"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原文表述</w:t>
            </w:r>
          </w:p>
        </w:tc>
        <w:tc>
          <w:tcPr>
            <w:tcW w:w="2457" w:type="dxa"/>
            <w:vAlign w:val="center"/>
          </w:tcPr>
          <w:p w14:paraId="5550583B">
            <w:pPr>
              <w:spacing w:line="240" w:lineRule="auto"/>
              <w:jc w:val="center"/>
              <w:rPr>
                <w:rFonts w:hint="eastAsia"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修改后表述</w:t>
            </w:r>
          </w:p>
        </w:tc>
        <w:tc>
          <w:tcPr>
            <w:tcW w:w="2457" w:type="dxa"/>
            <w:vAlign w:val="center"/>
          </w:tcPr>
          <w:p w14:paraId="0655AE39">
            <w:pPr>
              <w:spacing w:line="240" w:lineRule="auto"/>
              <w:jc w:val="center"/>
              <w:rPr>
                <w:rFonts w:hint="eastAsia"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修改理由</w:t>
            </w:r>
          </w:p>
        </w:tc>
        <w:tc>
          <w:tcPr>
            <w:tcW w:w="2034" w:type="dxa"/>
            <w:vAlign w:val="center"/>
          </w:tcPr>
          <w:p w14:paraId="20096B91">
            <w:pPr>
              <w:spacing w:line="240" w:lineRule="auto"/>
              <w:jc w:val="center"/>
              <w:rPr>
                <w:rFonts w:hint="eastAsia" w:eastAsia="黑体"/>
                <w:sz w:val="28"/>
                <w:szCs w:val="28"/>
              </w:rPr>
            </w:pPr>
            <w:r>
              <w:rPr>
                <w:rFonts w:hint="eastAsia" w:eastAsia="黑体"/>
                <w:sz w:val="28"/>
                <w:szCs w:val="28"/>
              </w:rPr>
              <w:t>联系人及方式</w:t>
            </w:r>
          </w:p>
        </w:tc>
      </w:tr>
      <w:tr w14:paraId="31A04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0876E75B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5496313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20EA52A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5870FA46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013E3F14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4C06881B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13244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6C40286A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745B5F9E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70702D00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1A7B5BE7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09816CFC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453EBEA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791A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7256A7A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0169FA26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59AE46DD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0DE17BEF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1E5C3121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51D58665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831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169888A1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74BE46C0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42AD31C8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095B8D37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18453C5E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33299D45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87E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67B7BF6C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0F3773DF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5D64D91F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00EA736D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3D5AC50F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5E46AD96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EF8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517E3985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72717B0E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068ABCD4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137AC47F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67D0E771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544BD9CD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06464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0F3A88BD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539C8669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36DD5C7C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6531E1ED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45B53BFB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54CAE1D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4A62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7F59629D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23292A28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7D430397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0EEDA781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4E3FA5DA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7ACA798D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FA2B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30700078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53CEB8A9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3C8F06A8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55FF3E0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3BFAD0E8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202D29A0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B353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3C93AA9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08039C94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0D9A7EB5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7AFBAE48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2459F9C4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2ACFA68D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C67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9" w:type="dxa"/>
            <w:vAlign w:val="center"/>
          </w:tcPr>
          <w:p w14:paraId="300522D3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14:paraId="5015B3D8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6BA15256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26E0AA86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457" w:type="dxa"/>
            <w:vAlign w:val="center"/>
          </w:tcPr>
          <w:p w14:paraId="13FAA522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2034" w:type="dxa"/>
            <w:vAlign w:val="center"/>
          </w:tcPr>
          <w:p w14:paraId="119DC3A6">
            <w:pPr>
              <w:spacing w:line="240" w:lineRule="auto"/>
              <w:jc w:val="center"/>
              <w:rPr>
                <w:rFonts w:hint="eastAsia"/>
                <w:sz w:val="28"/>
                <w:szCs w:val="28"/>
              </w:rPr>
            </w:pPr>
          </w:p>
        </w:tc>
      </w:tr>
    </w:tbl>
    <w:p w14:paraId="02B3B854">
      <w:pPr>
        <w:adjustRightInd w:val="0"/>
        <w:snapToGrid w:val="0"/>
        <w:spacing w:line="240" w:lineRule="auto"/>
        <w:rPr>
          <w:rFonts w:hint="eastAsia"/>
          <w:sz w:val="28"/>
          <w:szCs w:val="32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006"/>
    <w:rsid w:val="002D388A"/>
    <w:rsid w:val="00332AEF"/>
    <w:rsid w:val="00416E80"/>
    <w:rsid w:val="005E1006"/>
    <w:rsid w:val="00817E37"/>
    <w:rsid w:val="0083686A"/>
    <w:rsid w:val="00874262"/>
    <w:rsid w:val="00994C6E"/>
    <w:rsid w:val="00AC2069"/>
    <w:rsid w:val="00AE7A82"/>
    <w:rsid w:val="46236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88" w:lineRule="exact"/>
      <w:jc w:val="both"/>
    </w:pPr>
    <w:rPr>
      <w:rFonts w:ascii="Times New Roman" w:hAnsi="Times New Roman" w:eastAsia="仿宋_GB2312" w:cstheme="minorBidi"/>
      <w:kern w:val="2"/>
      <w:sz w:val="32"/>
      <w:szCs w:val="36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38</Characters>
  <Lines>1</Lines>
  <Paragraphs>1</Paragraphs>
  <TotalTime>3</TotalTime>
  <ScaleCrop>false</ScaleCrop>
  <LinksUpToDate>false</LinksUpToDate>
  <CharactersWithSpaces>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2026-08-04T02:49:00Z</dcterms:created>
  <dc:creator>焱 魏</dc:creator>
  <cp:lastModifiedBy>段静波</cp:lastModifiedBy>
  <dcterms:modified xsi:type="dcterms:W3CDTF">2026-09-21T00:54:55Z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WM90954f0038794335984da017737b62c8">
    <vt:lpwstr>CWMjB62sHSzbP0x0yspI8KfL3UPbyFNl5+TE86Wm5/pjUf1hi5NADX2k8e0I7/MZe0eLwCeoo1npBDaSIEt61jvyw==</vt:lpwstr>
  </property>
  <property fmtid="{D5CDD505-2E9C-101B-9397-08002B2CF9AE}" pid="3" name="KSOTemplateDocerSaveRecord">
    <vt:lpwstr>eyJoZGlkIjoiYzYxYjI0OWMwY2I0ZDM2YWExODg2MjczMThkZjI1NDIiLCJ1c2VySWQiOiIyNTIyMDM2NzEifQ==</vt:lpwstr>
  </property>
  <property fmtid="{D5CDD505-2E9C-101B-9397-08002B2CF9AE}" pid="4" name="KSOProductBuildVer">
    <vt:lpwstr>2052-12.1.0.28505</vt:lpwstr>
  </property>
  <property fmtid="{D5CDD505-2E9C-101B-9397-08002B2CF9AE}" pid="5" name="ICV">
    <vt:lpwstr>2A1F503BF17A499A9393DD5563F6187E_12</vt:lpwstr>
  </property>
</Properties>
</file>