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黑体" w:hAnsi="黑体" w:cs="黑体" w:eastAsia="黑体"/>
          <w:color w:val="auto"/>
          <w:spacing w:val="0"/>
          <w:position w:val="0"/>
          <w:sz w:val="28"/>
          <w:shd w:fill="auto" w:val="clear"/>
        </w:rPr>
        <w:t xml:space="preserve">附件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</w:t>
      </w:r>
    </w:p>
    <w:p>
      <w:pPr>
        <w:spacing w:before="0" w:after="0" w:line="240"/>
        <w:ind w:right="0" w:left="0" w:firstLine="0"/>
        <w:jc w:val="center"/>
        <w:rPr>
          <w:rFonts w:ascii="方正小标宋简体" w:hAnsi="方正小标宋简体" w:cs="方正小标宋简体" w:eastAsia="方正小标宋简体"/>
          <w:color w:val="auto"/>
          <w:spacing w:val="0"/>
          <w:position w:val="0"/>
          <w:sz w:val="36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36"/>
          <w:shd w:fill="auto" w:val="clear"/>
        </w:rPr>
        <w:t xml:space="preserve">“前沿微纳电子”重点专项专家推荐表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1"/>
          <w:shd w:fill="auto" w:val="clear"/>
        </w:rPr>
        <w:t xml:space="preserve">单位名称：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  <w:t xml:space="preserve">XXXX</w:t>
      </w:r>
      <w:r>
        <w:rPr>
          <w:rFonts w:ascii="宋体" w:hAnsi="宋体" w:cs="宋体" w:eastAsia="宋体"/>
          <w:b/>
          <w:color w:val="auto"/>
          <w:spacing w:val="0"/>
          <w:position w:val="0"/>
          <w:sz w:val="21"/>
          <w:shd w:fill="auto" w:val="clear"/>
        </w:rPr>
        <w:t xml:space="preserve">（公章）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  <w:t xml:space="preserve">   </w:t>
      </w:r>
    </w:p>
    <w:tbl>
      <w:tblPr/>
      <w:tblGrid>
        <w:gridCol w:w="425"/>
        <w:gridCol w:w="992"/>
        <w:gridCol w:w="1559"/>
        <w:gridCol w:w="1276"/>
        <w:gridCol w:w="1134"/>
        <w:gridCol w:w="709"/>
        <w:gridCol w:w="709"/>
        <w:gridCol w:w="1134"/>
        <w:gridCol w:w="1417"/>
        <w:gridCol w:w="1418"/>
        <w:gridCol w:w="2102"/>
        <w:gridCol w:w="897"/>
        <w:gridCol w:w="897"/>
        <w:gridCol w:w="897"/>
      </w:tblGrid>
      <w:tr>
        <w:trPr>
          <w:trHeight w:val="768" w:hRule="auto"/>
          <w:jc w:val="center"/>
        </w:trPr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序号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姓名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工作单位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职称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职务</w:t>
            </w: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是否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在职</w:t>
            </w: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是否在库专家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专业领域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手机</w:t>
            </w: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邮箱</w:t>
            </w:r>
          </w:p>
        </w:tc>
        <w:tc>
          <w:tcPr>
            <w:tcW w:w="21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身份证号</w:t>
            </w: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细分专业方向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</w:t>
            </w: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细分专业方向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细分专业方向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3</w:t>
            </w:r>
          </w:p>
        </w:tc>
      </w:tr>
      <w:tr>
        <w:trPr>
          <w:trHeight w:val="734" w:hRule="auto"/>
          <w:jc w:val="center"/>
        </w:trPr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示例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张三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***</w:t>
            </w: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研究院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研究员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院长</w:t>
            </w: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是</w:t>
            </w: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是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光电子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13*********</w:t>
            </w: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***@**.com</w:t>
            </w:r>
          </w:p>
        </w:tc>
        <w:tc>
          <w:tcPr>
            <w:tcW w:w="21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110***************</w:t>
            </w: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2" w:hRule="auto"/>
          <w:jc w:val="center"/>
        </w:trPr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示例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李四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**</w:t>
            </w: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有限公司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高级工程师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技术总监</w:t>
            </w: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是</w:t>
            </w: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否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集成电路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13*********</w:t>
            </w: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***@**.com</w:t>
            </w:r>
          </w:p>
        </w:tc>
        <w:tc>
          <w:tcPr>
            <w:tcW w:w="21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110***************</w:t>
            </w: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6" w:hRule="auto"/>
          <w:jc w:val="center"/>
        </w:trPr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6" w:hRule="auto"/>
          <w:jc w:val="center"/>
        </w:trPr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360"/>
        <w:ind w:right="0" w:left="987" w:hanging="99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360"/>
        <w:ind w:right="0" w:left="987" w:hanging="99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注：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1. 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工作单位：应填写规范全称。</w:t>
      </w:r>
    </w:p>
    <w:p>
      <w:pPr>
        <w:spacing w:before="0" w:after="0" w:line="360"/>
        <w:ind w:right="0" w:left="426" w:hanging="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2. 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是否在库专家：指具有国家科技管理信息系统专家库专家身份</w:t>
      </w:r>
    </w:p>
    <w:p>
      <w:pPr>
        <w:spacing w:before="0" w:after="0" w:line="360"/>
        <w:ind w:right="0" w:left="426" w:hanging="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3. 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细分专业方向：应从可选类别中选择，最多选填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3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项；细分专业方向应填写规范。</w:t>
      </w:r>
    </w:p>
    <w:p>
      <w:pPr>
        <w:spacing w:before="0" w:after="0" w:line="360"/>
        <w:ind w:right="0" w:left="426" w:hanging="10"/>
        <w:jc w:val="both"/>
        <w:rPr>
          <w:rFonts w:ascii="等线" w:hAnsi="等线" w:cs="等线" w:eastAsia="等线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4. 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可选的细分专业方向包括：集成电路材料、集成电路器件、数字集成电路设计、模拟集成电路设计、人工智能芯片设计、集成电路制造、集成电路装备、三维集成工艺、集成电路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EDA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、集成电路设计方法学。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