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B06BD">
      <w:pPr>
        <w:bidi w:val="0"/>
        <w:spacing w:line="240" w:lineRule="auto"/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采购固定资产对外交付</w:t>
      </w:r>
      <w:r>
        <w:rPr>
          <w:rFonts w:hint="eastAsia"/>
          <w:b/>
          <w:bCs/>
          <w:sz w:val="28"/>
          <w:szCs w:val="32"/>
        </w:rPr>
        <w:t>情况说明</w:t>
      </w:r>
    </w:p>
    <w:p w14:paraId="1BA5220F">
      <w:pPr>
        <w:spacing w:after="312" w:afterLines="100" w:line="24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资产与条件保障处：</w:t>
      </w:r>
    </w:p>
    <w:p w14:paraId="26C8B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/>
          <w:i w:val="0"/>
          <w:i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（科研单元）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研究室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课题</w:t>
      </w: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组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承担了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none"/>
          <w:lang w:val="en-US" w:eastAsia="zh-CN"/>
        </w:rPr>
        <w:t>项目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none"/>
        </w:rPr>
        <w:t>（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如涉M，请与</w:t>
      </w: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ARP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核算账号名称一致）)</w:t>
      </w:r>
      <w:r>
        <w:rPr>
          <w:rFonts w:ascii="宋体" w:hAnsi="宋体" w:eastAsia="宋体"/>
          <w:i w:val="0"/>
          <w:iCs w:val="0"/>
          <w:sz w:val="24"/>
          <w:szCs w:val="24"/>
        </w:rPr>
        <w:t>，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ARP</w:t>
      </w:r>
      <w:r>
        <w:rPr>
          <w:rFonts w:ascii="宋体" w:hAnsi="宋体" w:eastAsia="宋体"/>
          <w:i w:val="0"/>
          <w:iCs w:val="0"/>
          <w:sz w:val="24"/>
          <w:szCs w:val="24"/>
        </w:rPr>
        <w:t>核算账号：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，根据项目</w:t>
      </w:r>
      <w:r>
        <w:rPr>
          <w:rFonts w:ascii="宋体" w:hAnsi="宋体" w:eastAsia="宋体"/>
          <w:i w:val="0"/>
          <w:iCs w:val="0"/>
          <w:sz w:val="24"/>
          <w:szCs w:val="24"/>
        </w:rPr>
        <w:t>任务书</w:t>
      </w:r>
      <w:r>
        <w:rPr>
          <w:rFonts w:hint="eastAsia" w:ascii="宋体" w:hAnsi="宋体" w:eastAsia="宋体"/>
          <w:i w:val="0"/>
          <w:iCs w:val="0"/>
          <w:sz w:val="24"/>
          <w:szCs w:val="24"/>
        </w:rPr>
        <w:t>有关要求</w:t>
      </w:r>
      <w:r>
        <w:rPr>
          <w:rFonts w:ascii="宋体" w:hAnsi="宋体" w:eastAsia="宋体"/>
          <w:i w:val="0"/>
          <w:iCs w:val="0"/>
          <w:sz w:val="24"/>
          <w:szCs w:val="24"/>
        </w:rPr>
        <w:t>，</w:t>
      </w: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采购系列可独立作为固定资产管理的产品需要交付给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单位,接收单位联系人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，联系人电话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none"/>
          <w:lang w:val="en-US" w:eastAsia="zh-CN"/>
        </w:rPr>
        <w:t>。</w:t>
      </w:r>
    </w:p>
    <w:p w14:paraId="38D29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i w:val="0"/>
          <w:iCs w:val="0"/>
          <w:sz w:val="24"/>
          <w:szCs w:val="24"/>
          <w:lang w:val="en-US" w:eastAsia="zh-CN"/>
        </w:rPr>
        <w:t>由于课题任务书或合同中未明确交付情况、课题组无法提供合同甲方出具的产品接收函，经过项目管理部门审核确认，资产处同意下列请购的产品，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预算金额（大写）：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i w:val="0"/>
          <w:iCs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元的设备从ARP耗材及服务模块开展采购流程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若后续交付情况发生变更另行手续。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bookmarkStart w:id="0" w:name="_GoBack"/>
      <w:bookmarkEnd w:id="0"/>
    </w:p>
    <w:p w14:paraId="18FCE785">
      <w:pPr>
        <w:ind w:firstLine="480" w:firstLineChars="200"/>
        <w:rPr>
          <w:rFonts w:ascii="宋体" w:hAnsi="宋体" w:eastAsia="宋体"/>
          <w:sz w:val="24"/>
          <w:szCs w:val="24"/>
        </w:rPr>
      </w:pPr>
    </w:p>
    <w:tbl>
      <w:tblPr>
        <w:tblStyle w:val="6"/>
        <w:tblW w:w="865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598"/>
        <w:gridCol w:w="1500"/>
        <w:gridCol w:w="718"/>
        <w:gridCol w:w="961"/>
        <w:gridCol w:w="1739"/>
        <w:gridCol w:w="1384"/>
      </w:tblGrid>
      <w:tr w14:paraId="39A6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5" w:type="dxa"/>
            <w:noWrap/>
          </w:tcPr>
          <w:p w14:paraId="003912E2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598" w:type="dxa"/>
            <w:noWrap/>
            <w:vAlign w:val="center"/>
          </w:tcPr>
          <w:p w14:paraId="6E7891C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本次采购</w:t>
            </w:r>
            <w:r>
              <w:rPr>
                <w:rFonts w:hint="eastAsia" w:ascii="宋体" w:hAnsi="宋体" w:eastAsia="宋体"/>
              </w:rPr>
              <w:t>设备名称</w:t>
            </w:r>
          </w:p>
        </w:tc>
        <w:tc>
          <w:tcPr>
            <w:tcW w:w="1500" w:type="dxa"/>
            <w:noWrap/>
            <w:vAlign w:val="center"/>
          </w:tcPr>
          <w:p w14:paraId="564DE29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型号</w:t>
            </w:r>
          </w:p>
        </w:tc>
        <w:tc>
          <w:tcPr>
            <w:tcW w:w="718" w:type="dxa"/>
            <w:noWrap/>
            <w:vAlign w:val="center"/>
          </w:tcPr>
          <w:p w14:paraId="25C8DBB1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</w:t>
            </w:r>
          </w:p>
        </w:tc>
        <w:tc>
          <w:tcPr>
            <w:tcW w:w="961" w:type="dxa"/>
            <w:noWrap/>
            <w:vAlign w:val="center"/>
          </w:tcPr>
          <w:p w14:paraId="5ECCCDA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数量</w:t>
            </w:r>
          </w:p>
        </w:tc>
        <w:tc>
          <w:tcPr>
            <w:tcW w:w="1739" w:type="dxa"/>
            <w:noWrap/>
            <w:vAlign w:val="center"/>
          </w:tcPr>
          <w:p w14:paraId="44C331BF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预算价格</w:t>
            </w:r>
            <w:r>
              <w:rPr>
                <w:rFonts w:hint="eastAsia" w:ascii="宋体" w:hAnsi="宋体" w:eastAsia="宋体"/>
                <w:lang w:val="en-US" w:eastAsia="zh-CN"/>
              </w:rPr>
              <w:t>/元</w:t>
            </w:r>
          </w:p>
        </w:tc>
        <w:tc>
          <w:tcPr>
            <w:tcW w:w="1384" w:type="dxa"/>
            <w:noWrap/>
            <w:vAlign w:val="center"/>
          </w:tcPr>
          <w:p w14:paraId="5841AAF1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交付状态</w:t>
            </w:r>
          </w:p>
        </w:tc>
      </w:tr>
      <w:tr w14:paraId="3240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5" w:type="dxa"/>
            <w:noWrap/>
          </w:tcPr>
          <w:p w14:paraId="27F59D7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1598" w:type="dxa"/>
            <w:noWrap/>
          </w:tcPr>
          <w:p w14:paraId="0479ECA5">
            <w:pPr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</w:p>
        </w:tc>
        <w:tc>
          <w:tcPr>
            <w:tcW w:w="1500" w:type="dxa"/>
            <w:noWrap/>
          </w:tcPr>
          <w:p w14:paraId="2C691B6B">
            <w:pPr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</w:p>
        </w:tc>
        <w:tc>
          <w:tcPr>
            <w:tcW w:w="718" w:type="dxa"/>
            <w:noWrap/>
          </w:tcPr>
          <w:p w14:paraId="72F7DCA4">
            <w:pPr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</w:p>
        </w:tc>
        <w:tc>
          <w:tcPr>
            <w:tcW w:w="961" w:type="dxa"/>
            <w:noWrap/>
          </w:tcPr>
          <w:p w14:paraId="0AF0DB0D">
            <w:pPr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</w:p>
        </w:tc>
        <w:tc>
          <w:tcPr>
            <w:tcW w:w="1739" w:type="dxa"/>
            <w:noWrap/>
          </w:tcPr>
          <w:p w14:paraId="56F463F7">
            <w:pPr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</w:p>
        </w:tc>
        <w:tc>
          <w:tcPr>
            <w:tcW w:w="1384" w:type="dxa"/>
            <w:vMerge w:val="restart"/>
            <w:noWrap/>
          </w:tcPr>
          <w:p w14:paraId="65F2ED9A">
            <w:pPr>
              <w:ind w:firstLine="1050" w:firstLineChars="500"/>
              <w:rPr>
                <w:rFonts w:ascii="宋体" w:hAnsi="宋体" w:eastAsia="宋体"/>
                <w:i/>
                <w:iCs/>
                <w:sz w:val="18"/>
                <w:szCs w:val="20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lang w:val="en-US" w:eastAsia="zh-CN"/>
              </w:rPr>
              <w:t>最终研制成套设备对外交付；</w:t>
            </w:r>
            <w:r>
              <w:rPr>
                <w:rFonts w:hint="eastAsia" w:ascii="宋体" w:hAnsi="宋体" w:eastAsia="宋体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/>
                <w:lang w:val="en-US" w:eastAsia="zh-CN"/>
              </w:rPr>
              <w:t>本次采购产品直接对外交付。</w:t>
            </w:r>
          </w:p>
        </w:tc>
      </w:tr>
      <w:tr w14:paraId="3873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5" w:type="dxa"/>
            <w:noWrap/>
          </w:tcPr>
          <w:p w14:paraId="1444B31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1.1</w:t>
            </w:r>
          </w:p>
        </w:tc>
        <w:tc>
          <w:tcPr>
            <w:tcW w:w="1598" w:type="dxa"/>
            <w:noWrap/>
          </w:tcPr>
          <w:p w14:paraId="46C46B4C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1500" w:type="dxa"/>
            <w:noWrap/>
          </w:tcPr>
          <w:p w14:paraId="0F7F5B75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718" w:type="dxa"/>
            <w:noWrap/>
          </w:tcPr>
          <w:p w14:paraId="4170B2CC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961" w:type="dxa"/>
            <w:noWrap/>
          </w:tcPr>
          <w:p w14:paraId="11C6A977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739" w:type="dxa"/>
            <w:noWrap/>
          </w:tcPr>
          <w:p w14:paraId="3B0AADFE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3011094B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1B6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5" w:type="dxa"/>
            <w:noWrap/>
          </w:tcPr>
          <w:p w14:paraId="07C975C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1.2</w:t>
            </w:r>
          </w:p>
        </w:tc>
        <w:tc>
          <w:tcPr>
            <w:tcW w:w="1598" w:type="dxa"/>
            <w:noWrap/>
          </w:tcPr>
          <w:p w14:paraId="28D55770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1500" w:type="dxa"/>
            <w:noWrap/>
          </w:tcPr>
          <w:p w14:paraId="2E9FA6C0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718" w:type="dxa"/>
            <w:noWrap/>
          </w:tcPr>
          <w:p w14:paraId="432DD529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961" w:type="dxa"/>
            <w:noWrap/>
          </w:tcPr>
          <w:p w14:paraId="0EB08470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739" w:type="dxa"/>
            <w:noWrap/>
          </w:tcPr>
          <w:p w14:paraId="2EFB3820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4552C815">
            <w:pPr>
              <w:jc w:val="center"/>
              <w:rPr>
                <w:rFonts w:ascii="宋体" w:hAnsi="宋体" w:eastAsia="宋体"/>
              </w:rPr>
            </w:pPr>
          </w:p>
        </w:tc>
      </w:tr>
      <w:tr w14:paraId="05DF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55" w:type="dxa"/>
            <w:noWrap/>
          </w:tcPr>
          <w:p w14:paraId="707B0537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1.3</w:t>
            </w:r>
          </w:p>
        </w:tc>
        <w:tc>
          <w:tcPr>
            <w:tcW w:w="1598" w:type="dxa"/>
            <w:noWrap/>
          </w:tcPr>
          <w:p w14:paraId="0CF3FC85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1500" w:type="dxa"/>
            <w:noWrap/>
          </w:tcPr>
          <w:p w14:paraId="3A502A7B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718" w:type="dxa"/>
            <w:noWrap/>
          </w:tcPr>
          <w:p w14:paraId="1DC5B99B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961" w:type="dxa"/>
            <w:noWrap/>
          </w:tcPr>
          <w:p w14:paraId="266D591A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739" w:type="dxa"/>
            <w:noWrap/>
          </w:tcPr>
          <w:p w14:paraId="6ED5C2B0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54B65D59">
            <w:pPr>
              <w:jc w:val="center"/>
              <w:rPr>
                <w:rFonts w:ascii="宋体" w:hAnsi="宋体" w:eastAsia="宋体"/>
              </w:rPr>
            </w:pPr>
          </w:p>
        </w:tc>
      </w:tr>
      <w:tr w14:paraId="13016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55" w:type="dxa"/>
            <w:noWrap/>
          </w:tcPr>
          <w:p w14:paraId="19525846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1.4</w:t>
            </w:r>
          </w:p>
        </w:tc>
        <w:tc>
          <w:tcPr>
            <w:tcW w:w="1598" w:type="dxa"/>
            <w:noWrap/>
          </w:tcPr>
          <w:p w14:paraId="1D6A670E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1500" w:type="dxa"/>
            <w:noWrap/>
          </w:tcPr>
          <w:p w14:paraId="1916AA17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718" w:type="dxa"/>
            <w:noWrap/>
          </w:tcPr>
          <w:p w14:paraId="02C75149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eastAsia="zh-CN"/>
              </w:rPr>
            </w:pPr>
          </w:p>
        </w:tc>
        <w:tc>
          <w:tcPr>
            <w:tcW w:w="961" w:type="dxa"/>
            <w:noWrap/>
          </w:tcPr>
          <w:p w14:paraId="494E13FA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739" w:type="dxa"/>
            <w:noWrap/>
          </w:tcPr>
          <w:p w14:paraId="468E4F24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74E4C1F7">
            <w:pPr>
              <w:rPr>
                <w:rFonts w:ascii="宋体" w:hAnsi="宋体" w:eastAsia="宋体"/>
              </w:rPr>
            </w:pPr>
          </w:p>
        </w:tc>
      </w:tr>
      <w:tr w14:paraId="3DF0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55" w:type="dxa"/>
            <w:noWrap/>
          </w:tcPr>
          <w:p w14:paraId="335947A7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1.5</w:t>
            </w:r>
          </w:p>
        </w:tc>
        <w:tc>
          <w:tcPr>
            <w:tcW w:w="1598" w:type="dxa"/>
            <w:noWrap/>
          </w:tcPr>
          <w:p w14:paraId="211E69EB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1500" w:type="dxa"/>
            <w:noWrap/>
          </w:tcPr>
          <w:p w14:paraId="5E0AA7F7">
            <w:pPr>
              <w:jc w:val="left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</w:rPr>
            </w:pPr>
          </w:p>
        </w:tc>
        <w:tc>
          <w:tcPr>
            <w:tcW w:w="718" w:type="dxa"/>
            <w:noWrap/>
          </w:tcPr>
          <w:p w14:paraId="24C69E6C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961" w:type="dxa"/>
            <w:noWrap/>
          </w:tcPr>
          <w:p w14:paraId="19D34AA0">
            <w:pPr>
              <w:spacing w:line="360" w:lineRule="auto"/>
              <w:jc w:val="center"/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739" w:type="dxa"/>
            <w:noWrap/>
          </w:tcPr>
          <w:p w14:paraId="7A53B093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321CFE19">
            <w:pPr>
              <w:rPr>
                <w:rFonts w:ascii="宋体" w:hAnsi="宋体" w:eastAsia="宋体"/>
              </w:rPr>
            </w:pPr>
          </w:p>
        </w:tc>
      </w:tr>
      <w:tr w14:paraId="7E8E8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55" w:type="dxa"/>
            <w:noWrap/>
          </w:tcPr>
          <w:p w14:paraId="2491DF58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合计</w:t>
            </w:r>
          </w:p>
        </w:tc>
        <w:tc>
          <w:tcPr>
            <w:tcW w:w="1598" w:type="dxa"/>
            <w:noWrap/>
          </w:tcPr>
          <w:p w14:paraId="71AABB00">
            <w:pPr>
              <w:ind w:firstLine="540" w:firstLineChars="300"/>
              <w:jc w:val="left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  <w:t>-----</w:t>
            </w:r>
          </w:p>
        </w:tc>
        <w:tc>
          <w:tcPr>
            <w:tcW w:w="1500" w:type="dxa"/>
            <w:noWrap/>
          </w:tcPr>
          <w:p w14:paraId="75B868F4">
            <w:pPr>
              <w:ind w:firstLine="360" w:firstLineChars="200"/>
              <w:jc w:val="left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  <w:t>-----</w:t>
            </w:r>
          </w:p>
        </w:tc>
        <w:tc>
          <w:tcPr>
            <w:tcW w:w="718" w:type="dxa"/>
            <w:noWrap/>
          </w:tcPr>
          <w:p w14:paraId="1A96CFE8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  <w:t>----</w:t>
            </w:r>
          </w:p>
        </w:tc>
        <w:tc>
          <w:tcPr>
            <w:tcW w:w="961" w:type="dxa"/>
            <w:noWrap/>
          </w:tcPr>
          <w:p w14:paraId="6DA72AB8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  <w:t>----</w:t>
            </w:r>
          </w:p>
        </w:tc>
        <w:tc>
          <w:tcPr>
            <w:tcW w:w="1739" w:type="dxa"/>
            <w:noWrap/>
          </w:tcPr>
          <w:p w14:paraId="00B615A7">
            <w:pPr>
              <w:spacing w:line="360" w:lineRule="auto"/>
              <w:jc w:val="center"/>
              <w:rPr>
                <w:rFonts w:hint="default" w:ascii="宋体" w:hAnsi="宋体" w:eastAsia="宋体"/>
                <w:i w:val="0"/>
                <w:iCs w:val="0"/>
                <w:sz w:val="18"/>
                <w:szCs w:val="20"/>
                <w:lang w:val="en-US" w:eastAsia="zh-CN"/>
              </w:rPr>
            </w:pPr>
          </w:p>
        </w:tc>
        <w:tc>
          <w:tcPr>
            <w:tcW w:w="1384" w:type="dxa"/>
            <w:vMerge w:val="continue"/>
            <w:noWrap/>
          </w:tcPr>
          <w:p w14:paraId="1724714F">
            <w:pPr>
              <w:rPr>
                <w:rFonts w:ascii="宋体" w:hAnsi="宋体" w:eastAsia="宋体"/>
              </w:rPr>
            </w:pPr>
          </w:p>
        </w:tc>
      </w:tr>
    </w:tbl>
    <w:p w14:paraId="163791CE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注：明细表仅供参考，设备规格型号、性能指标以实际为准。</w:t>
      </w:r>
    </w:p>
    <w:p w14:paraId="755FA0FC">
      <w:pPr>
        <w:spacing w:line="312" w:lineRule="auto"/>
        <w:ind w:right="840"/>
        <w:jc w:val="left"/>
        <w:rPr>
          <w:rFonts w:hint="eastAsia" w:ascii="宋体" w:hAnsi="宋体" w:eastAsia="宋体"/>
          <w:sz w:val="24"/>
          <w:szCs w:val="24"/>
        </w:rPr>
      </w:pPr>
    </w:p>
    <w:p w14:paraId="4BEA0470">
      <w:pPr>
        <w:spacing w:line="312" w:lineRule="auto"/>
        <w:ind w:right="84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经办人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签名：</w:t>
      </w:r>
      <w:r>
        <w:rPr>
          <w:rFonts w:hint="eastAsia" w:ascii="宋体" w:hAnsi="宋体" w:eastAsia="宋体"/>
          <w:sz w:val="24"/>
          <w:szCs w:val="24"/>
        </w:rPr>
        <w:t xml:space="preserve">                      课题负责人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签名</w:t>
      </w:r>
      <w:r>
        <w:rPr>
          <w:rFonts w:hint="eastAsia" w:ascii="宋体" w:hAnsi="宋体" w:eastAsia="宋体"/>
          <w:sz w:val="24"/>
          <w:szCs w:val="24"/>
        </w:rPr>
        <w:t xml:space="preserve">                              </w:t>
      </w:r>
    </w:p>
    <w:p w14:paraId="1AB279A8">
      <w:pPr>
        <w:spacing w:line="312" w:lineRule="auto"/>
        <w:ind w:right="84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日期：                             日期：</w:t>
      </w:r>
    </w:p>
    <w:p w14:paraId="1E7EF6ED">
      <w:pPr>
        <w:spacing w:line="312" w:lineRule="auto"/>
        <w:ind w:right="840"/>
        <w:jc w:val="left"/>
        <w:rPr>
          <w:rFonts w:ascii="宋体" w:hAnsi="宋体" w:eastAsia="宋体"/>
          <w:sz w:val="24"/>
          <w:szCs w:val="24"/>
        </w:rPr>
      </w:pPr>
    </w:p>
    <w:p w14:paraId="44C09502">
      <w:pPr>
        <w:spacing w:line="312" w:lineRule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中心负责人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签名：</w:t>
      </w:r>
      <w:r>
        <w:rPr>
          <w:rFonts w:hint="eastAsia" w:ascii="宋体" w:hAnsi="宋体" w:eastAsia="宋体"/>
          <w:sz w:val="24"/>
          <w:szCs w:val="24"/>
        </w:rPr>
        <w:t xml:space="preserve">                   项目管理部门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签名：</w:t>
      </w:r>
    </w:p>
    <w:p w14:paraId="723CA24F">
      <w:pPr>
        <w:spacing w:line="312" w:lineRule="auto"/>
        <w:ind w:right="84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日期：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yYjczMDc1ZjZlMzFiNjk3MGFjY2FjNzA4NTg1N2MifQ=="/>
  </w:docVars>
  <w:rsids>
    <w:rsidRoot w:val="008B7D68"/>
    <w:rsid w:val="002402F9"/>
    <w:rsid w:val="00507C23"/>
    <w:rsid w:val="00786D03"/>
    <w:rsid w:val="0079207B"/>
    <w:rsid w:val="008B7D68"/>
    <w:rsid w:val="00916549"/>
    <w:rsid w:val="00BC12AF"/>
    <w:rsid w:val="00EB6A97"/>
    <w:rsid w:val="00F00C49"/>
    <w:rsid w:val="087E15BA"/>
    <w:rsid w:val="10E64B70"/>
    <w:rsid w:val="14FC3F92"/>
    <w:rsid w:val="1798089C"/>
    <w:rsid w:val="1E4B76F6"/>
    <w:rsid w:val="20D111EB"/>
    <w:rsid w:val="217750CC"/>
    <w:rsid w:val="24485780"/>
    <w:rsid w:val="26A02529"/>
    <w:rsid w:val="270309FF"/>
    <w:rsid w:val="2F097580"/>
    <w:rsid w:val="31775B0C"/>
    <w:rsid w:val="32145A57"/>
    <w:rsid w:val="35BE5388"/>
    <w:rsid w:val="38CD161E"/>
    <w:rsid w:val="3CCB40C7"/>
    <w:rsid w:val="3CD64EEA"/>
    <w:rsid w:val="3F962333"/>
    <w:rsid w:val="4278319F"/>
    <w:rsid w:val="439C056B"/>
    <w:rsid w:val="45637592"/>
    <w:rsid w:val="47F26DA1"/>
    <w:rsid w:val="4DEF01DB"/>
    <w:rsid w:val="50E71659"/>
    <w:rsid w:val="53FF492A"/>
    <w:rsid w:val="57CD2A21"/>
    <w:rsid w:val="5A302694"/>
    <w:rsid w:val="5B127639"/>
    <w:rsid w:val="5B6B0457"/>
    <w:rsid w:val="5C7C430D"/>
    <w:rsid w:val="5E2E2BE4"/>
    <w:rsid w:val="5E4857F9"/>
    <w:rsid w:val="5F87510D"/>
    <w:rsid w:val="61037C0C"/>
    <w:rsid w:val="622F7825"/>
    <w:rsid w:val="629F2500"/>
    <w:rsid w:val="643808C7"/>
    <w:rsid w:val="66372649"/>
    <w:rsid w:val="69A41DA4"/>
    <w:rsid w:val="6A8906A8"/>
    <w:rsid w:val="6BC26511"/>
    <w:rsid w:val="6CEF1406"/>
    <w:rsid w:val="6FEC1DAE"/>
    <w:rsid w:val="712A185C"/>
    <w:rsid w:val="72BA1B79"/>
    <w:rsid w:val="73B47E95"/>
    <w:rsid w:val="75F61BD9"/>
    <w:rsid w:val="7B191A7C"/>
    <w:rsid w:val="7BA41432"/>
    <w:rsid w:val="7C7D2CF1"/>
    <w:rsid w:val="7FE8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font21"/>
    <w:autoRedefine/>
    <w:qFormat/>
    <w:uiPriority w:val="0"/>
    <w:rPr>
      <w:rFonts w:hint="default" w:ascii="MingLiU" w:hAnsi="MingLiU" w:eastAsia="MingLiU" w:cs="MingLiU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373</Words>
  <Characters>403</Characters>
  <Lines>4</Lines>
  <Paragraphs>1</Paragraphs>
  <TotalTime>3</TotalTime>
  <ScaleCrop>false</ScaleCrop>
  <LinksUpToDate>false</LinksUpToDate>
  <CharactersWithSpaces>675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2022-08-25T02:26:00Z</dcterms:created>
  <dc:creator>lenovo</dc:creator>
  <cp:lastModifiedBy>天空之城</cp:lastModifiedBy>
  <dcterms:modified xsi:type="dcterms:W3CDTF">2026-08-26T08:17:57Z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5DF96FCD3B7C41548AA4CAC45A81D7C4_13</vt:lpwstr>
  </property>
  <property fmtid="{D5CDD505-2E9C-101B-9397-08002B2CF9AE}" pid="4" name="KSOTemplateDocerSaveRecord">
    <vt:lpwstr>eyJoZGlkIjoiY2FlNDUxYjA0NjVjNjY3NjdjZGNjYzJkY2E4M2Y5NGQiLCJ1c2VySWQiOiI2ODE1OTQyMTYifQ==</vt:lpwstr>
  </property>
</Properties>
</file>